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074" w:type="dxa"/>
        <w:tblInd w:w="-1139" w:type="dxa"/>
        <w:tblLook w:val="04A0" w:firstRow="1" w:lastRow="0" w:firstColumn="1" w:lastColumn="0" w:noHBand="0" w:noVBand="1"/>
      </w:tblPr>
      <w:tblGrid>
        <w:gridCol w:w="2061"/>
        <w:gridCol w:w="278"/>
        <w:gridCol w:w="904"/>
        <w:gridCol w:w="904"/>
        <w:gridCol w:w="889"/>
        <w:gridCol w:w="86"/>
        <w:gridCol w:w="1037"/>
        <w:gridCol w:w="668"/>
        <w:gridCol w:w="877"/>
        <w:gridCol w:w="889"/>
        <w:gridCol w:w="240"/>
        <w:gridCol w:w="1670"/>
        <w:gridCol w:w="877"/>
        <w:gridCol w:w="889"/>
        <w:gridCol w:w="353"/>
        <w:gridCol w:w="9740"/>
        <w:gridCol w:w="2712"/>
      </w:tblGrid>
      <w:tr w:rsidR="00063795" w:rsidRPr="00063795" w14:paraId="5EDC504C" w14:textId="77777777" w:rsidTr="00866F60">
        <w:trPr>
          <w:trHeight w:val="317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377F" w14:textId="77777777" w:rsidR="00063795" w:rsidRPr="00063795" w:rsidRDefault="00063795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Car Park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15D290" w14:textId="77777777" w:rsidR="00063795" w:rsidRPr="00063795" w:rsidRDefault="00063795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2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A678" w14:textId="77777777" w:rsidR="00063795" w:rsidRPr="00063795" w:rsidRDefault="00063795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1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05D" w14:textId="77777777" w:rsidR="00063795" w:rsidRPr="00063795" w:rsidRDefault="00063795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63795" w:rsidRPr="00063795" w14:paraId="7BEAE785" w14:textId="77777777" w:rsidTr="00866F60">
        <w:trPr>
          <w:trHeight w:val="317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5C82" w14:textId="77777777" w:rsidR="00063795" w:rsidRPr="00063795" w:rsidRDefault="00063795" w:rsidP="0006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046CC74" w14:textId="77777777" w:rsidR="00063795" w:rsidRPr="00063795" w:rsidRDefault="00063795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171E6731" w14:textId="77777777" w:rsidR="00063795" w:rsidRPr="00063795" w:rsidRDefault="00063795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Gold (Monday to Friday)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14:paraId="04698F9B" w14:textId="77777777" w:rsidR="00063795" w:rsidRPr="00063795" w:rsidRDefault="00063795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Emerald (Monday to Saturday)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60B6E7C0" w14:textId="77777777" w:rsidR="00063795" w:rsidRPr="00063795" w:rsidRDefault="00063795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Diamond (all days)</w:t>
            </w:r>
          </w:p>
        </w:tc>
        <w:tc>
          <w:tcPr>
            <w:tcW w:w="12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A4AA" w14:textId="77777777" w:rsidR="00063795" w:rsidRPr="00063795" w:rsidRDefault="00063795" w:rsidP="0006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66F60" w:rsidRPr="00063795" w14:paraId="6725D931" w14:textId="77777777" w:rsidTr="00866F60">
        <w:trPr>
          <w:gridAfter w:val="1"/>
          <w:wAfter w:w="2712" w:type="dxa"/>
          <w:trHeight w:val="332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CA61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820EF2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284D95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 weeks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D92640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13 weeks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F455D9A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Annual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324D14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 weeks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67EA0F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13 weeks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62A273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Annual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2E88A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 weeks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3C3C5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13 weeks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0E0E4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Annual 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071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4ED311C7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2B35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63795">
              <w:rPr>
                <w:rFonts w:ascii="Arial" w:eastAsia="Times New Roman" w:hAnsi="Arial" w:cs="Arial"/>
                <w:lang w:eastAsia="en-GB"/>
              </w:rPr>
              <w:t>Akenside</w:t>
            </w:r>
            <w:proofErr w:type="spellEnd"/>
            <w:r w:rsidRPr="00063795">
              <w:rPr>
                <w:rFonts w:ascii="Arial" w:eastAsia="Times New Roman" w:hAnsi="Arial" w:cs="Arial"/>
                <w:lang w:eastAsia="en-GB"/>
              </w:rPr>
              <w:t xml:space="preserve"> Hill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B28542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530B24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8345FC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7EC152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6F539A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8B0F75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3FEBAC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4F5B4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6C779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AA5C4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4D22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6CB36EEF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E606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 xml:space="preserve">Argyle Street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4E28C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C7F47C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9F0EC2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£277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583E56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003F72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32CA9F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680EC0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EC6CD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183DD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E07B6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75BB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60753E2F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A529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Blandford Square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8D3E3B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3D4E5AA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97B64FA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£277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BC9102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B7D250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B02190B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C773DA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8541B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3670E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ECF33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5694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4337DCAC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89CA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Castle Farm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6B5AF6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316AB8E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7C035CA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29BDEFB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0C6290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D202C2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45C9D2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0605A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130C9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F17C9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£1,000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B4DA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13AE670A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8548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Claremont Road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B1AE9FB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28F1F5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7B15E2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2ED40A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2D59DD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14CE7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9050C8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BDF34E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2BB88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BEEC2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766C5" w14:textId="4E603DFC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66F60" w:rsidRPr="00063795" w14:paraId="07272752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AB73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Close / Swing Bridge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BC512D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26FFD6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D58F63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9EA2A0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75AA84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BF5A66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B87DAC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E11BBA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F165B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2BA8F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CDFEC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63AD79B7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2C51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Cross Villa Place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DCC36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B40B45B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C540FE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0CF08B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18E72E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0D9FB2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17CDCB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2CE44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3E325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EC58C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6F02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57891021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4118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Dean Street MSCP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084E08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4A583D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CBF93D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50837B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74E3F2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FD95C3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£377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CAD7C5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873AF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ED11A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0203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6ABF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21582BD3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ADCF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Eldon Garden MSCP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2E4C6A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DA5B01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861177A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4250BB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C3EF54B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655369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9CECD6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AA3A5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8CDA3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EC471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£1,800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5D39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41C86A10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60881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Eldon Square MSCP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D1284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F044AA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2B1789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B96614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31DE4F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CE49B5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4EDEE8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E5627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FEBDB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0BD95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£1,800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FFCE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03327B79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9B4C4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Ellison Place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3B88B9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9CFBEC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1D798F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7B7ECC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60366EE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B90B42B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3203AEA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80DAC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54FD5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74279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41F8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31CCBEF5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8329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Friars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52F8A3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BD589E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A17AE9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EAED09B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385AABE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9F40C1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594B23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84A43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9BD3F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F1CFD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EE67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02551A42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6992B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Grainger Town MSCP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BEECA2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2CD471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82CA41B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£277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D3134F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3C8F22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EFF35C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0D14C1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60B7B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74CB8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8DAD5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CAD5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0ABB6537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D1764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Hancock Street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DD720C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110A39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661C8E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D97B03E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F51179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5029FE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D23C22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DB867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3583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8E6B8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F44B2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0D26F2DF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6AEE5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63795">
              <w:rPr>
                <w:rFonts w:ascii="Arial" w:eastAsia="Times New Roman" w:hAnsi="Arial" w:cs="Arial"/>
                <w:lang w:eastAsia="en-GB"/>
              </w:rPr>
              <w:t>Heywoods</w:t>
            </w:r>
            <w:proofErr w:type="spellEnd"/>
            <w:r w:rsidRPr="00063795">
              <w:rPr>
                <w:rFonts w:ascii="Arial" w:eastAsia="Times New Roman" w:hAnsi="Arial" w:cs="Arial"/>
                <w:lang w:eastAsia="en-GB"/>
              </w:rPr>
              <w:t xml:space="preserve"> Court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1105EB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C0E259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5C4D18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D43A9CA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7D58F5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6E7BD3E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BBEB6B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74B2D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FDE7EE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D195B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£1,800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DE59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03F84D68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1647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63795">
              <w:rPr>
                <w:rFonts w:ascii="Arial" w:eastAsia="Times New Roman" w:hAnsi="Arial" w:cs="Arial"/>
                <w:lang w:eastAsia="en-GB"/>
              </w:rPr>
              <w:t>Leazes</w:t>
            </w:r>
            <w:proofErr w:type="spellEnd"/>
            <w:r w:rsidRPr="00063795">
              <w:rPr>
                <w:rFonts w:ascii="Arial" w:eastAsia="Times New Roman" w:hAnsi="Arial" w:cs="Arial"/>
                <w:lang w:eastAsia="en-GB"/>
              </w:rPr>
              <w:t xml:space="preserve"> Park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7A35D4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13E9BE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9EFB36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A9C1D6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220D91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134940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2283D2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BDB39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E8B5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B23B82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95AF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55F667C2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3D16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63795">
              <w:rPr>
                <w:rFonts w:ascii="Arial" w:eastAsia="Times New Roman" w:hAnsi="Arial" w:cs="Arial"/>
                <w:lang w:eastAsia="en-GB"/>
              </w:rPr>
              <w:t>Leazes</w:t>
            </w:r>
            <w:proofErr w:type="spellEnd"/>
            <w:r w:rsidRPr="00063795">
              <w:rPr>
                <w:rFonts w:ascii="Arial" w:eastAsia="Times New Roman" w:hAnsi="Arial" w:cs="Arial"/>
                <w:lang w:eastAsia="en-GB"/>
              </w:rPr>
              <w:t xml:space="preserve"> Park Road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83A589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164C23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17C78E6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873BB8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AEF560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AC45F2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F73C21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EA207B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ED020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038EC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650C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7208E799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549E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Manors MSCP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37614C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4070469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C40F0F5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£277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86A484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062A9CD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418DC3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1231CA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0F0DEE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964671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C5CA34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181D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547BE826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DB55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 xml:space="preserve">Melbourne Court West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150245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A9017D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EF905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DA0FD4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4214C08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£55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C6EB46F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£177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FB874A7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600900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463923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A16E0C" w14:textId="77777777" w:rsidR="00866F60" w:rsidRPr="00063795" w:rsidRDefault="00866F60" w:rsidP="0006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£800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98C1" w14:textId="77777777" w:rsidR="00866F60" w:rsidRPr="00063795" w:rsidRDefault="00866F60" w:rsidP="0006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6A15BF1F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5D0F3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Merchant's House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8ADB746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B5CA65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C66FE87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172A82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6A8BDC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28623B5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B0EE32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2C347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E4A98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C002E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82CD" w14:textId="48465CBB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0F6EF6E9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017E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Morden Street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8103AED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1B1957A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4C03B1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540E0E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4FFBD9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218A63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00326C7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F3517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880647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0536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£1,800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B5028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3C7F16AB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FD18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Ord Street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0B4614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303C4CB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2A172D8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D89877D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01FB047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ABA514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70AE065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4F831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65FCA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315655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DF0F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7C0BAC35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7E40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Osborne Terrace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195F2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46519FD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5A2D44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£277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B75AA2F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C0EAB3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£102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9CA094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£327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BB929E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886D83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DE0D15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6543F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CDDF4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684187DD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73E6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Painters Heugh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9D282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919513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B4D2237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17687A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B3E98D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B7B1A8B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£377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4C0B55D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FA5BB8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9D7EC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A2D1CD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4D6A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2F3DC638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D1027" w14:textId="1D86DF95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Oxford MSCP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18717738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53F76B05" w14:textId="3D4A64E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55D18A30" w14:textId="15D7354E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77151B31" w14:textId="66BF634C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£,1400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7FC12653" w14:textId="0A050D6E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2FE8445A" w14:textId="76BDAB7D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2C1FA873" w14:textId="754F3ECB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58E05A3" w14:textId="26918206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47B3174" w14:textId="3DE139D3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£452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AECFECD" w14:textId="62593695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£1,800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7D89D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66F60" w:rsidRPr="00063795" w14:paraId="22D6E0FA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61781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Quayside MSCP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5C0911F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78C2343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631826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A9F702F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19F8063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F0D0A1D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7D21CB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A3648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3772A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D55D09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£1,800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29E5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3413A382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A5CC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Salters Road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0C247D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84A0C6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BCB498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51AB808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D12C25B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3B6E06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DDA1E4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C7C14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4E07C5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78D686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£1,000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8315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7648A658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74C3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Saville Place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EB0421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AE36F4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231B0B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3BD250B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A42ED3D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494199F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FB6160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78A5B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79879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CF8CA8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£1,800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3B4B8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6BCF47CB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91135" w14:textId="5D333428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Spillers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7DF5CDD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59E64B54" w14:textId="69906FFD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72E4C588" w14:textId="2B29BC2B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7E27DA1B" w14:textId="20A71184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59E73C23" w14:textId="23E6515F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£30.77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16FAEE26" w14:textId="641296A9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0AB5C860" w14:textId="054A2ABA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AD4BC53" w14:textId="4DFE0D88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E49B7DC" w14:textId="78CB8F78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42FADC1" w14:textId="062FEF7C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99F41" w14:textId="4D674DB6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Season Tickets will be available from 14</w:t>
            </w:r>
            <w:r w:rsidRPr="00183F7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February 2022</w:t>
            </w:r>
          </w:p>
        </w:tc>
      </w:tr>
      <w:tr w:rsidR="00866F60" w:rsidRPr="00063795" w14:paraId="45F5F1D0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8450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 xml:space="preserve">St George's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33AE52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574E453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0682CFB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£277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340394F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1E3540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£102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91A8F1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£327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BEEB7D9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0FDE0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C525A8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9907B9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0386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6F60" w:rsidRPr="00063795" w14:paraId="524D15CD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9301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St Nicholas Avenue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2F64A0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D83D9DF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64A113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D1D399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53805B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13F1FF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09EBCE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C2723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A38E1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C4F66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£1,000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B11B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6A04C4F7" w14:textId="77777777" w:rsidTr="00866F60">
        <w:trPr>
          <w:gridAfter w:val="1"/>
          <w:wAfter w:w="2712" w:type="dxa"/>
          <w:trHeight w:val="63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2DC4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>Stadium MSCP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2CA9F4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24E4AC7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0978D29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£327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C8CDEFD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3537FA0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55416BB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£377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C01115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024649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4F5402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C65AC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4D037" w14:textId="602FDEAC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hen events/football matches are taking place at St James Park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car park will be reserved for event use only, so Stadium season tickets will be accepted at Eldon Garden, Grainger Town or Morden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Street car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parks on these dates </w:t>
            </w:r>
          </w:p>
        </w:tc>
      </w:tr>
      <w:tr w:rsidR="00866F60" w:rsidRPr="00063795" w14:paraId="47BDD830" w14:textId="77777777" w:rsidTr="00866F60">
        <w:trPr>
          <w:gridAfter w:val="1"/>
          <w:wAfter w:w="2712" w:type="dxa"/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22A7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t xml:space="preserve">Stoddart House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40F4239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86C719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34E11AF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£252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D4407D6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5ED82B9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3BCAED9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78EB55C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D05B1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447FCA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6E502D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7B88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  <w:tr w:rsidR="00866F60" w:rsidRPr="00063795" w14:paraId="1D7F02C4" w14:textId="77777777" w:rsidTr="00866F60">
        <w:trPr>
          <w:gridAfter w:val="1"/>
          <w:wAfter w:w="2712" w:type="dxa"/>
          <w:trHeight w:val="34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B83BA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63795">
              <w:rPr>
                <w:rFonts w:ascii="Arial" w:eastAsia="Times New Roman" w:hAnsi="Arial" w:cs="Arial"/>
                <w:lang w:eastAsia="en-GB"/>
              </w:rPr>
              <w:lastRenderedPageBreak/>
              <w:t>Terrace Place South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F994BB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6F985F8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D95253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3E4332E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£1,200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48C0B1B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B92E8C4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£352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5F36145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£1,400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E77DF1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D75347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£402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92AC87" w14:textId="77777777" w:rsidR="00866F60" w:rsidRPr="00063795" w:rsidRDefault="00866F60" w:rsidP="0018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lang w:eastAsia="en-GB"/>
              </w:rPr>
              <w:t>£1,600</w:t>
            </w:r>
          </w:p>
        </w:tc>
        <w:tc>
          <w:tcPr>
            <w:tcW w:w="10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6A11" w14:textId="77777777" w:rsidR="00866F60" w:rsidRPr="00063795" w:rsidRDefault="00866F60" w:rsidP="0018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3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note that season tickets are not currently available at this car park</w:t>
            </w:r>
          </w:p>
        </w:tc>
      </w:tr>
    </w:tbl>
    <w:p w14:paraId="2E051402" w14:textId="77777777" w:rsidR="00063795" w:rsidRDefault="00063795" w:rsidP="005F6176"/>
    <w:sectPr w:rsidR="00063795" w:rsidSect="0006379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95"/>
    <w:rsid w:val="00060EA8"/>
    <w:rsid w:val="00063795"/>
    <w:rsid w:val="000B39D0"/>
    <w:rsid w:val="00183F7C"/>
    <w:rsid w:val="00391FC1"/>
    <w:rsid w:val="0047671A"/>
    <w:rsid w:val="005721EC"/>
    <w:rsid w:val="005F6176"/>
    <w:rsid w:val="007A291D"/>
    <w:rsid w:val="00866F60"/>
    <w:rsid w:val="00AE3250"/>
    <w:rsid w:val="00C1177A"/>
    <w:rsid w:val="00E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814E"/>
  <w15:chartTrackingRefBased/>
  <w15:docId w15:val="{C5A37374-3A02-4988-BB58-A81F4565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Curry, Alex</cp:lastModifiedBy>
  <cp:revision>2</cp:revision>
  <dcterms:created xsi:type="dcterms:W3CDTF">2022-07-18T12:40:00Z</dcterms:created>
  <dcterms:modified xsi:type="dcterms:W3CDTF">2022-07-18T12:40:00Z</dcterms:modified>
</cp:coreProperties>
</file>