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7437" w14:textId="77777777" w:rsidR="004334D6" w:rsidRDefault="004334D6" w:rsidP="00DB58F8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The Council of the City of 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  <w:b/>
              <w:sz w:val="28"/>
              <w:szCs w:val="28"/>
            </w:rPr>
            <w:t>Newcastle upon Tyne</w:t>
          </w:r>
        </w:smartTag>
      </w:smartTag>
      <w:r>
        <w:rPr>
          <w:rFonts w:cs="Arial"/>
          <w:b/>
          <w:sz w:val="28"/>
          <w:szCs w:val="28"/>
        </w:rPr>
        <w:t xml:space="preserve"> (“The Council”) </w:t>
      </w:r>
    </w:p>
    <w:p w14:paraId="599914C8" w14:textId="498CB5CF" w:rsidR="004334D6" w:rsidRPr="00DB58F8" w:rsidRDefault="004334D6">
      <w:pPr>
        <w:pStyle w:val="Heading2"/>
        <w:rPr>
          <w:szCs w:val="28"/>
        </w:rPr>
      </w:pPr>
      <w:r w:rsidRPr="00DB58F8">
        <w:rPr>
          <w:szCs w:val="28"/>
        </w:rPr>
        <w:t>Differential Charging Policy</w:t>
      </w:r>
      <w:r w:rsidR="00387C6B">
        <w:rPr>
          <w:szCs w:val="28"/>
        </w:rPr>
        <w:t xml:space="preserve"> (for </w:t>
      </w:r>
      <w:proofErr w:type="spellStart"/>
      <w:r w:rsidR="005F63E6">
        <w:rPr>
          <w:szCs w:val="28"/>
        </w:rPr>
        <w:t>contravnetions</w:t>
      </w:r>
      <w:proofErr w:type="spellEnd"/>
      <w:r w:rsidR="005F63E6">
        <w:rPr>
          <w:szCs w:val="28"/>
        </w:rPr>
        <w:t xml:space="preserve"> which took place</w:t>
      </w:r>
      <w:r w:rsidR="00387C6B">
        <w:rPr>
          <w:szCs w:val="28"/>
        </w:rPr>
        <w:t xml:space="preserve"> before 31 May 2022)</w:t>
      </w:r>
    </w:p>
    <w:p w14:paraId="60BF1C57" w14:textId="77777777" w:rsidR="004334D6" w:rsidRDefault="004334D6">
      <w:pPr>
        <w:jc w:val="center"/>
        <w:rPr>
          <w:sz w:val="28"/>
        </w:rPr>
      </w:pPr>
    </w:p>
    <w:p w14:paraId="1EAF0DB9" w14:textId="77777777" w:rsidR="004334D6" w:rsidRDefault="004334D6">
      <w:pPr>
        <w:pStyle w:val="Heading1"/>
      </w:pPr>
      <w:r>
        <w:t>Statement of Purpose</w:t>
      </w:r>
    </w:p>
    <w:p w14:paraId="3CAE3D10" w14:textId="77777777" w:rsidR="004334D6" w:rsidRDefault="004334D6" w:rsidP="00AC70DE"/>
    <w:p w14:paraId="036953E7" w14:textId="77777777" w:rsidR="004334D6" w:rsidRPr="00AC70DE" w:rsidRDefault="004334D6" w:rsidP="00AC70DE">
      <w:r>
        <w:t xml:space="preserve">This document outlines the reasoning behind the choice of band 2 charges adopted in </w:t>
      </w:r>
      <w:smartTag w:uri="urn:schemas-microsoft-com:office:smarttags" w:element="place">
        <w:smartTag w:uri="urn:schemas-microsoft-com:office:smarttags" w:element="City">
          <w:r>
            <w:t>Newcastle-upon-Tyne</w:t>
          </w:r>
        </w:smartTag>
      </w:smartTag>
      <w:r>
        <w:t>; outlines what the charges are and gives information on the classification of contraventions to be applied for higher and lower level charges.</w:t>
      </w:r>
    </w:p>
    <w:p w14:paraId="7AC46429" w14:textId="77777777" w:rsidR="004334D6" w:rsidRDefault="004334D6">
      <w:pPr>
        <w:pStyle w:val="Heading1"/>
      </w:pPr>
    </w:p>
    <w:p w14:paraId="5B436F48" w14:textId="77777777" w:rsidR="004334D6" w:rsidRDefault="004334D6">
      <w:pPr>
        <w:pStyle w:val="Heading1"/>
      </w:pPr>
      <w:r>
        <w:t>Background</w:t>
      </w:r>
    </w:p>
    <w:p w14:paraId="4510F6B2" w14:textId="77777777" w:rsidR="004334D6" w:rsidRDefault="004334D6"/>
    <w:p w14:paraId="36D4E6D4" w14:textId="77777777" w:rsidR="004334D6" w:rsidRDefault="004334D6">
      <w:r>
        <w:t>Part 6 of the Traffic Management Act 2004 makes provision for differential charging for civil parking contraventions.  The “Civil Enforcement of Parking Contraventions (Guidelines on Levels of Charges) (</w:t>
      </w:r>
      <w:smartTag w:uri="urn:schemas-microsoft-com:office:smarttags" w:element="place">
        <w:smartTag w:uri="urn:schemas-microsoft-com:office:smarttags" w:element="country-region">
          <w:r>
            <w:t>England</w:t>
          </w:r>
        </w:smartTag>
      </w:smartTag>
      <w:r>
        <w:t>) Order 2007 makes provision for:</w:t>
      </w:r>
    </w:p>
    <w:p w14:paraId="20A81687" w14:textId="77777777" w:rsidR="004334D6" w:rsidRDefault="004334D6"/>
    <w:p w14:paraId="6B7505C4" w14:textId="77777777" w:rsidR="004334D6" w:rsidRDefault="004334D6" w:rsidP="003846B1">
      <w:pPr>
        <w:numPr>
          <w:ilvl w:val="0"/>
          <w:numId w:val="5"/>
        </w:numPr>
      </w:pPr>
      <w:r>
        <w:t>Higher/lower penalty charges depending on the type and seriousness of the contravention.</w:t>
      </w:r>
    </w:p>
    <w:p w14:paraId="036B3069" w14:textId="77777777" w:rsidR="004334D6" w:rsidRDefault="004334D6" w:rsidP="00AC70DE"/>
    <w:p w14:paraId="422CD787" w14:textId="77777777" w:rsidR="004334D6" w:rsidRDefault="004334D6" w:rsidP="00AC70DE">
      <w:r>
        <w:t xml:space="preserve">Local Authorities were given the choice of 2 bands.  Each Council may only use one band within the local authority area and there is no scope to use a dual band system across areas of the city.  </w:t>
      </w:r>
    </w:p>
    <w:p w14:paraId="4D553666" w14:textId="77777777" w:rsidR="004334D6" w:rsidRDefault="004334D6" w:rsidP="00AC70DE"/>
    <w:p w14:paraId="5914D785" w14:textId="77777777" w:rsidR="004334D6" w:rsidRDefault="004334D6" w:rsidP="00AC70DE">
      <w:r>
        <w:t xml:space="preserve">The Council has adopted </w:t>
      </w:r>
      <w:r w:rsidRPr="00F24BCC">
        <w:rPr>
          <w:b/>
        </w:rPr>
        <w:t>Band 2</w:t>
      </w:r>
      <w:r>
        <w:t xml:space="preserve"> penalty charges (as below).  This will subsequently help to:</w:t>
      </w:r>
    </w:p>
    <w:p w14:paraId="0F9CFBCF" w14:textId="77777777" w:rsidR="004334D6" w:rsidRDefault="004334D6" w:rsidP="00AC70DE">
      <w:pPr>
        <w:numPr>
          <w:ilvl w:val="0"/>
          <w:numId w:val="6"/>
        </w:numPr>
      </w:pPr>
      <w:r>
        <w:t>Discourage parking on yellow lines and thereby alleviate congestion, improve road safety and contribute towards the expeditious movement of traffic across the City;</w:t>
      </w:r>
    </w:p>
    <w:p w14:paraId="1474FCA8" w14:textId="77777777" w:rsidR="004334D6" w:rsidRDefault="004334D6" w:rsidP="00AC70DE">
      <w:pPr>
        <w:numPr>
          <w:ilvl w:val="0"/>
          <w:numId w:val="6"/>
        </w:numPr>
      </w:pPr>
      <w:r>
        <w:t>Protect parking for key road users such as blue badge holders,  HGV’s and residents permit holders;</w:t>
      </w:r>
    </w:p>
    <w:p w14:paraId="670D854E" w14:textId="77777777" w:rsidR="004334D6" w:rsidRDefault="004334D6" w:rsidP="00AC70DE">
      <w:pPr>
        <w:numPr>
          <w:ilvl w:val="0"/>
          <w:numId w:val="6"/>
        </w:numPr>
      </w:pPr>
      <w:r>
        <w:t xml:space="preserve">Protect dropped </w:t>
      </w:r>
      <w:proofErr w:type="spellStart"/>
      <w:r>
        <w:t>kerbs</w:t>
      </w:r>
      <w:proofErr w:type="spellEnd"/>
      <w:r>
        <w:t xml:space="preserve"> for those persons with mobility problems and parents pushing prams etc.</w:t>
      </w:r>
    </w:p>
    <w:p w14:paraId="0CBFFE18" w14:textId="77777777" w:rsidR="004334D6" w:rsidRDefault="004334D6" w:rsidP="00AC70DE">
      <w:pPr>
        <w:numPr>
          <w:ilvl w:val="0"/>
          <w:numId w:val="6"/>
        </w:numPr>
      </w:pPr>
      <w:r>
        <w:t>Be consistent with the majority of regional partners following consultation and discussion with LTP partners and members of the North East Parking Forum.</w:t>
      </w:r>
    </w:p>
    <w:p w14:paraId="3C83A2C1" w14:textId="77777777" w:rsidR="004334D6" w:rsidRDefault="004334D6"/>
    <w:p w14:paraId="21079D42" w14:textId="77777777" w:rsidR="004334D6" w:rsidRDefault="004334D6"/>
    <w:p w14:paraId="3C28A9F8" w14:textId="77777777" w:rsidR="004334D6" w:rsidRDefault="004334D6"/>
    <w:p w14:paraId="7F0D6362" w14:textId="77777777" w:rsidR="004334D6" w:rsidRDefault="004334D6"/>
    <w:p w14:paraId="3FAAB411" w14:textId="77777777" w:rsidR="004334D6" w:rsidRDefault="004334D6"/>
    <w:p w14:paraId="12CAC79F" w14:textId="77777777" w:rsidR="004334D6" w:rsidRDefault="004334D6"/>
    <w:p w14:paraId="0858D144" w14:textId="77777777" w:rsidR="004334D6" w:rsidRDefault="004334D6"/>
    <w:p w14:paraId="5260E183" w14:textId="77777777" w:rsidR="004334D6" w:rsidRDefault="004334D6"/>
    <w:p w14:paraId="69B84730" w14:textId="77777777" w:rsidR="004334D6" w:rsidRDefault="004334D6"/>
    <w:p w14:paraId="5D8FEC27" w14:textId="77777777" w:rsidR="004334D6" w:rsidRDefault="004334D6"/>
    <w:p w14:paraId="75638DB3" w14:textId="77777777" w:rsidR="004334D6" w:rsidRDefault="004334D6">
      <w:pPr>
        <w:pStyle w:val="Heading1"/>
      </w:pPr>
      <w:r>
        <w:t xml:space="preserve">Penalty Charge </w:t>
      </w:r>
    </w:p>
    <w:p w14:paraId="073FFDB3" w14:textId="77777777" w:rsidR="004334D6" w:rsidRDefault="004334D6" w:rsidP="008E7A8E"/>
    <w:p w14:paraId="3CF45E45" w14:textId="77777777" w:rsidR="004334D6" w:rsidRDefault="004334D6" w:rsidP="008E7A8E">
      <w:r>
        <w:t>The band of the higher/lower level of penalties is as follows:</w:t>
      </w:r>
    </w:p>
    <w:p w14:paraId="05D15749" w14:textId="77777777" w:rsidR="004334D6" w:rsidRDefault="004334D6" w:rsidP="008E7A8E"/>
    <w:tbl>
      <w:tblPr>
        <w:tblW w:w="5000" w:type="pct"/>
        <w:tblLook w:val="0000" w:firstRow="0" w:lastRow="0" w:firstColumn="0" w:lastColumn="0" w:noHBand="0" w:noVBand="0"/>
      </w:tblPr>
      <w:tblGrid>
        <w:gridCol w:w="612"/>
        <w:gridCol w:w="1091"/>
        <w:gridCol w:w="1084"/>
        <w:gridCol w:w="1311"/>
        <w:gridCol w:w="1304"/>
        <w:gridCol w:w="1727"/>
        <w:gridCol w:w="1727"/>
      </w:tblGrid>
      <w:tr w:rsidR="004334D6" w14:paraId="2A8E12EC" w14:textId="77777777" w:rsidTr="000D0A2E">
        <w:trPr>
          <w:trHeight w:val="1378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4B0E334E" w14:textId="77777777" w:rsidR="004334D6" w:rsidRDefault="004334D6" w:rsidP="000D0A2E">
            <w:pPr>
              <w:pStyle w:val="ColumnHeader"/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7AD3227B" w14:textId="77777777" w:rsidR="004334D6" w:rsidRDefault="004334D6" w:rsidP="000D0A2E">
            <w:pPr>
              <w:pStyle w:val="ColumnHeader"/>
            </w:pPr>
            <w:r>
              <w:t>(2)</w:t>
            </w:r>
          </w:p>
          <w:p w14:paraId="10DEBF26" w14:textId="77777777" w:rsidR="004334D6" w:rsidRDefault="004334D6" w:rsidP="000D0A2E">
            <w:pPr>
              <w:pStyle w:val="ColumnHeader"/>
              <w:jc w:val="left"/>
            </w:pPr>
            <w:r>
              <w:t>Higher level penalty charge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4C57CF06" w14:textId="77777777" w:rsidR="004334D6" w:rsidRDefault="004334D6" w:rsidP="000D0A2E">
            <w:pPr>
              <w:pStyle w:val="ColumnHeader"/>
            </w:pPr>
            <w:r>
              <w:t>(3)</w:t>
            </w:r>
          </w:p>
          <w:p w14:paraId="5FADF830" w14:textId="77777777" w:rsidR="004334D6" w:rsidRDefault="004334D6" w:rsidP="000D0A2E">
            <w:pPr>
              <w:pStyle w:val="ColumnHeader"/>
              <w:jc w:val="left"/>
            </w:pPr>
            <w:r>
              <w:t xml:space="preserve">Lower level penalty charge 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30172F91" w14:textId="77777777" w:rsidR="004334D6" w:rsidRDefault="004334D6" w:rsidP="000D0A2E">
            <w:pPr>
              <w:pStyle w:val="ColumnHeader"/>
            </w:pPr>
            <w:r>
              <w:t>(4)</w:t>
            </w:r>
          </w:p>
          <w:p w14:paraId="04889742" w14:textId="77777777" w:rsidR="004334D6" w:rsidRDefault="004334D6" w:rsidP="000D0A2E">
            <w:pPr>
              <w:pStyle w:val="ColumnHeader"/>
              <w:jc w:val="left"/>
            </w:pPr>
            <w:r>
              <w:t>Higher level penalty charge paid early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071F80B1" w14:textId="77777777" w:rsidR="004334D6" w:rsidRDefault="004334D6" w:rsidP="000D0A2E">
            <w:pPr>
              <w:pStyle w:val="ColumnHeader"/>
            </w:pPr>
            <w:r>
              <w:t>(5)</w:t>
            </w:r>
          </w:p>
          <w:p w14:paraId="5E98C53D" w14:textId="77777777" w:rsidR="004334D6" w:rsidRDefault="004334D6" w:rsidP="000D0A2E">
            <w:pPr>
              <w:pStyle w:val="ColumnHeader"/>
              <w:jc w:val="left"/>
            </w:pPr>
            <w:r>
              <w:t>Lower level penalty charge paid early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25D3A52E" w14:textId="77777777" w:rsidR="004334D6" w:rsidRDefault="004334D6" w:rsidP="000D0A2E">
            <w:pPr>
              <w:pStyle w:val="ColumnHeader"/>
              <w:jc w:val="left"/>
            </w:pPr>
            <w:r>
              <w:t>(6)</w:t>
            </w:r>
          </w:p>
          <w:p w14:paraId="43749E64" w14:textId="77777777" w:rsidR="004334D6" w:rsidRDefault="004334D6" w:rsidP="000D0A2E">
            <w:pPr>
              <w:pStyle w:val="ColumnHeader"/>
              <w:jc w:val="left"/>
            </w:pPr>
            <w:r>
              <w:t>Higher level penalty charge paid after service of charge certificate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6BED4382" w14:textId="77777777" w:rsidR="004334D6" w:rsidRDefault="004334D6" w:rsidP="000D0A2E">
            <w:pPr>
              <w:pStyle w:val="ColumnHeader"/>
              <w:jc w:val="left"/>
            </w:pPr>
            <w:r>
              <w:t>(7)</w:t>
            </w:r>
          </w:p>
          <w:p w14:paraId="0843C29F" w14:textId="77777777" w:rsidR="004334D6" w:rsidRDefault="004334D6" w:rsidP="000D0A2E">
            <w:pPr>
              <w:pStyle w:val="ColumnHeader"/>
              <w:jc w:val="left"/>
            </w:pPr>
            <w:r>
              <w:t>Lower level penalty charge  paid after service of charge certificate</w:t>
            </w:r>
          </w:p>
        </w:tc>
      </w:tr>
      <w:tr w:rsidR="004334D6" w14:paraId="493DDC13" w14:textId="77777777" w:rsidTr="000D0A2E">
        <w:trPr>
          <w:trHeight w:val="284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2778B450" w14:textId="77777777" w:rsidR="004334D6" w:rsidRPr="00A9422F" w:rsidRDefault="004334D6" w:rsidP="000D0A2E">
            <w:pPr>
              <w:pStyle w:val="TableText"/>
              <w:rPr>
                <w:b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</w:tcBorders>
          </w:tcPr>
          <w:p w14:paraId="5CAA2CF7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£70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</w:tcPr>
          <w:p w14:paraId="078BD9A6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£50</w:t>
            </w:r>
          </w:p>
        </w:tc>
        <w:tc>
          <w:tcPr>
            <w:tcW w:w="740" w:type="pct"/>
            <w:tcBorders>
              <w:top w:val="single" w:sz="4" w:space="0" w:color="auto"/>
              <w:bottom w:val="single" w:sz="4" w:space="0" w:color="auto"/>
            </w:tcBorders>
          </w:tcPr>
          <w:p w14:paraId="1B296796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£35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1E779466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£25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6C84DBA7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£105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14:paraId="3FEB8443" w14:textId="77777777" w:rsidR="004334D6" w:rsidRPr="00A9422F" w:rsidRDefault="004334D6" w:rsidP="000D0A2E">
            <w:pPr>
              <w:pStyle w:val="TableText"/>
              <w:rPr>
                <w:b/>
              </w:rPr>
            </w:pPr>
            <w:r w:rsidRPr="00A9422F">
              <w:rPr>
                <w:b/>
              </w:rPr>
              <w:t>£75</w:t>
            </w:r>
          </w:p>
        </w:tc>
      </w:tr>
    </w:tbl>
    <w:p w14:paraId="6530A7A8" w14:textId="77777777" w:rsidR="004334D6" w:rsidRDefault="004334D6" w:rsidP="008E7A8E"/>
    <w:p w14:paraId="169CC14F" w14:textId="77777777" w:rsidR="004334D6" w:rsidRPr="00DA38E8" w:rsidRDefault="004334D6" w:rsidP="00DA38E8">
      <w:pPr>
        <w:autoSpaceDE w:val="0"/>
        <w:autoSpaceDN w:val="0"/>
        <w:adjustRightInd w:val="0"/>
        <w:rPr>
          <w:rFonts w:cs="Arial"/>
          <w:color w:val="1A1A18"/>
          <w:sz w:val="28"/>
          <w:szCs w:val="28"/>
          <w:lang w:val="en-GB" w:eastAsia="en-GB"/>
        </w:rPr>
      </w:pPr>
      <w:r w:rsidRPr="00DA38E8">
        <w:rPr>
          <w:rFonts w:cs="Arial"/>
          <w:color w:val="1A1A18"/>
          <w:sz w:val="28"/>
          <w:szCs w:val="28"/>
          <w:lang w:val="en-GB" w:eastAsia="en-GB"/>
        </w:rPr>
        <w:t>Higher level contraventions</w:t>
      </w:r>
    </w:p>
    <w:p w14:paraId="16B0AF0C" w14:textId="77777777" w:rsidR="004334D6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1A1A18"/>
          <w:sz w:val="26"/>
          <w:szCs w:val="26"/>
          <w:lang w:val="en-GB" w:eastAsia="en-GB"/>
        </w:rPr>
      </w:pPr>
    </w:p>
    <w:p w14:paraId="13380D71" w14:textId="77777777" w:rsidR="004334D6" w:rsidRPr="00DA38E8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  <w:r w:rsidRPr="00DA38E8">
        <w:rPr>
          <w:rFonts w:cs="Arial"/>
          <w:b/>
          <w:bCs/>
          <w:color w:val="1A1A18"/>
          <w:lang w:val="en-GB" w:eastAsia="en-GB"/>
        </w:rPr>
        <w:t>On-street</w:t>
      </w:r>
    </w:p>
    <w:p w14:paraId="686876B9" w14:textId="77777777" w:rsidR="004334D6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1A1A18"/>
          <w:sz w:val="26"/>
          <w:szCs w:val="2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48"/>
      </w:tblGrid>
      <w:tr w:rsidR="004334D6" w14:paraId="593336D7" w14:textId="77777777" w:rsidTr="0070375B">
        <w:tc>
          <w:tcPr>
            <w:tcW w:w="1008" w:type="dxa"/>
            <w:shd w:val="clear" w:color="auto" w:fill="D9D9D9"/>
          </w:tcPr>
          <w:p w14:paraId="0A9F8CC6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Code</w:t>
            </w:r>
          </w:p>
        </w:tc>
        <w:tc>
          <w:tcPr>
            <w:tcW w:w="7848" w:type="dxa"/>
            <w:shd w:val="clear" w:color="auto" w:fill="D9D9D9"/>
          </w:tcPr>
          <w:p w14:paraId="25E83B2F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Description</w:t>
            </w:r>
          </w:p>
        </w:tc>
      </w:tr>
      <w:tr w:rsidR="004334D6" w14:paraId="4FF1207F" w14:textId="77777777" w:rsidTr="0070375B">
        <w:tc>
          <w:tcPr>
            <w:tcW w:w="1008" w:type="dxa"/>
          </w:tcPr>
          <w:p w14:paraId="1CCBBBD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  <w:t>01</w:t>
            </w:r>
          </w:p>
        </w:tc>
        <w:tc>
          <w:tcPr>
            <w:tcW w:w="7848" w:type="dxa"/>
          </w:tcPr>
          <w:p w14:paraId="4EF2B406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restricted street during prescribed hours</w:t>
            </w:r>
          </w:p>
        </w:tc>
      </w:tr>
      <w:tr w:rsidR="004334D6" w14:paraId="1B231E52" w14:textId="77777777" w:rsidTr="0070375B">
        <w:tc>
          <w:tcPr>
            <w:tcW w:w="1008" w:type="dxa"/>
          </w:tcPr>
          <w:p w14:paraId="70788B9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  <w:t>02</w:t>
            </w:r>
          </w:p>
        </w:tc>
        <w:tc>
          <w:tcPr>
            <w:tcW w:w="7848" w:type="dxa"/>
          </w:tcPr>
          <w:p w14:paraId="5B8F14F0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or loading/unloading in a restricted street where waiting and loading/unloading restrictions are in force</w:t>
            </w:r>
          </w:p>
        </w:tc>
      </w:tr>
      <w:tr w:rsidR="004334D6" w14:paraId="0805F5E2" w14:textId="77777777" w:rsidTr="0070375B">
        <w:tc>
          <w:tcPr>
            <w:tcW w:w="1008" w:type="dxa"/>
          </w:tcPr>
          <w:p w14:paraId="2D4EEF2E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  <w:t>12</w:t>
            </w:r>
          </w:p>
        </w:tc>
        <w:tc>
          <w:tcPr>
            <w:tcW w:w="7848" w:type="dxa"/>
          </w:tcPr>
          <w:p w14:paraId="483A84D0" w14:textId="77777777" w:rsidR="004334D6" w:rsidRPr="0054362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54362B">
              <w:rPr>
                <w:rFonts w:cs="Arial"/>
                <w:color w:val="000000"/>
              </w:rPr>
              <w:t>Parked in a residents' or shared use parking place or zone without either clearly displaying a valid permit or voucher or pay and display ticket issued for that place, or without payment of the parking charge</w:t>
            </w:r>
          </w:p>
        </w:tc>
      </w:tr>
      <w:tr w:rsidR="004334D6" w14:paraId="7205D914" w14:textId="77777777" w:rsidTr="0070375B">
        <w:tc>
          <w:tcPr>
            <w:tcW w:w="1008" w:type="dxa"/>
          </w:tcPr>
          <w:p w14:paraId="67B69C2B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7848" w:type="dxa"/>
          </w:tcPr>
          <w:p w14:paraId="6391F8E2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an electric vehicles’ charging place during restricted hours without charging</w:t>
            </w:r>
          </w:p>
        </w:tc>
      </w:tr>
      <w:tr w:rsidR="004334D6" w14:paraId="5CBFCC0B" w14:textId="77777777" w:rsidTr="0070375B">
        <w:tc>
          <w:tcPr>
            <w:tcW w:w="1008" w:type="dxa"/>
          </w:tcPr>
          <w:p w14:paraId="6565D271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16</w:t>
            </w:r>
          </w:p>
        </w:tc>
        <w:tc>
          <w:tcPr>
            <w:tcW w:w="7848" w:type="dxa"/>
          </w:tcPr>
          <w:p w14:paraId="0E4734C3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 xml:space="preserve">Parked in a permit space </w:t>
            </w:r>
            <w:r>
              <w:rPr>
                <w:rFonts w:cs="Arial"/>
                <w:color w:val="1A1A18"/>
                <w:lang w:val="en-GB" w:eastAsia="en-GB"/>
              </w:rPr>
              <w:t xml:space="preserve">or zone </w:t>
            </w:r>
            <w:r w:rsidRPr="0070375B">
              <w:rPr>
                <w:rFonts w:cs="Arial"/>
                <w:color w:val="1A1A18"/>
                <w:lang w:val="en-GB" w:eastAsia="en-GB"/>
              </w:rPr>
              <w:t>without displaying a valid permit</w:t>
            </w:r>
          </w:p>
        </w:tc>
      </w:tr>
      <w:tr w:rsidR="004334D6" w14:paraId="4370B9A0" w14:textId="77777777" w:rsidTr="0070375B">
        <w:tc>
          <w:tcPr>
            <w:tcW w:w="1008" w:type="dxa"/>
          </w:tcPr>
          <w:p w14:paraId="4503AC7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18</w:t>
            </w:r>
          </w:p>
        </w:tc>
        <w:tc>
          <w:tcPr>
            <w:tcW w:w="7848" w:type="dxa"/>
          </w:tcPr>
          <w:p w14:paraId="38FC55B4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Using a vehicle in a parking place in connection with the sale or offering or exposing for sale of goods when prohibited</w:t>
            </w:r>
          </w:p>
        </w:tc>
      </w:tr>
      <w:tr w:rsidR="004334D6" w14:paraId="72466759" w14:textId="77777777" w:rsidTr="0070375B">
        <w:tc>
          <w:tcPr>
            <w:tcW w:w="1008" w:type="dxa"/>
          </w:tcPr>
          <w:p w14:paraId="568E03CB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20</w:t>
            </w:r>
          </w:p>
        </w:tc>
        <w:tc>
          <w:tcPr>
            <w:tcW w:w="7848" w:type="dxa"/>
          </w:tcPr>
          <w:p w14:paraId="21346654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loading gap marked by a yellow line</w:t>
            </w:r>
          </w:p>
        </w:tc>
      </w:tr>
      <w:tr w:rsidR="004334D6" w14:paraId="18C47D00" w14:textId="77777777" w:rsidTr="0070375B">
        <w:tc>
          <w:tcPr>
            <w:tcW w:w="1008" w:type="dxa"/>
          </w:tcPr>
          <w:p w14:paraId="11F7C27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21</w:t>
            </w:r>
          </w:p>
        </w:tc>
        <w:tc>
          <w:tcPr>
            <w:tcW w:w="7848" w:type="dxa"/>
          </w:tcPr>
          <w:p w14:paraId="68EAF4F6" w14:textId="77777777" w:rsidR="004334D6" w:rsidRPr="00A410BF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A410BF">
              <w:rPr>
                <w:rFonts w:cs="Arial"/>
                <w:color w:val="000000"/>
              </w:rPr>
              <w:t>Parked wholly or partly in a suspended bay or space</w:t>
            </w:r>
          </w:p>
        </w:tc>
      </w:tr>
      <w:tr w:rsidR="004334D6" w14:paraId="3164B716" w14:textId="77777777" w:rsidTr="0070375B">
        <w:tc>
          <w:tcPr>
            <w:tcW w:w="1008" w:type="dxa"/>
          </w:tcPr>
          <w:p w14:paraId="44FC379A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23</w:t>
            </w:r>
          </w:p>
        </w:tc>
        <w:tc>
          <w:tcPr>
            <w:tcW w:w="7848" w:type="dxa"/>
          </w:tcPr>
          <w:p w14:paraId="1AEDD72E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parking place or area not designated for that class of vehicle</w:t>
            </w:r>
          </w:p>
        </w:tc>
      </w:tr>
      <w:tr w:rsidR="004334D6" w14:paraId="15328629" w14:textId="77777777" w:rsidTr="0070375B">
        <w:tc>
          <w:tcPr>
            <w:tcW w:w="1008" w:type="dxa"/>
          </w:tcPr>
          <w:p w14:paraId="7FD08361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25</w:t>
            </w:r>
          </w:p>
        </w:tc>
        <w:tc>
          <w:tcPr>
            <w:tcW w:w="7848" w:type="dxa"/>
          </w:tcPr>
          <w:p w14:paraId="7D4D2FDF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loading place</w:t>
            </w:r>
            <w:r>
              <w:rPr>
                <w:rFonts w:cs="Arial"/>
                <w:color w:val="1A1A18"/>
                <w:lang w:val="en-GB" w:eastAsia="en-GB"/>
              </w:rPr>
              <w:t xml:space="preserve"> or bay</w:t>
            </w:r>
            <w:r w:rsidRPr="0070375B">
              <w:rPr>
                <w:rFonts w:cs="Arial"/>
                <w:color w:val="1A1A18"/>
                <w:lang w:val="en-GB" w:eastAsia="en-GB"/>
              </w:rPr>
              <w:t xml:space="preserve"> during restricted hours without loading</w:t>
            </w:r>
          </w:p>
        </w:tc>
      </w:tr>
      <w:tr w:rsidR="004334D6" w14:paraId="19F94A10" w14:textId="77777777" w:rsidTr="0070375B">
        <w:tc>
          <w:tcPr>
            <w:tcW w:w="1008" w:type="dxa"/>
          </w:tcPr>
          <w:p w14:paraId="4E518805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26</w:t>
            </w:r>
          </w:p>
        </w:tc>
        <w:tc>
          <w:tcPr>
            <w:tcW w:w="7848" w:type="dxa"/>
          </w:tcPr>
          <w:p w14:paraId="28DBF957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Vehicle parked more than 50 cm from the edge of the carriageway and not within a designated parking place</w:t>
            </w:r>
          </w:p>
        </w:tc>
      </w:tr>
      <w:tr w:rsidR="004334D6" w14:paraId="69DEDEE5" w14:textId="77777777" w:rsidTr="0070375B">
        <w:tc>
          <w:tcPr>
            <w:tcW w:w="1008" w:type="dxa"/>
          </w:tcPr>
          <w:p w14:paraId="0B9AF7E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27</w:t>
            </w:r>
          </w:p>
        </w:tc>
        <w:tc>
          <w:tcPr>
            <w:tcW w:w="7848" w:type="dxa"/>
          </w:tcPr>
          <w:p w14:paraId="5325BD60" w14:textId="77777777" w:rsidR="004334D6" w:rsidRPr="0054362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54362B">
              <w:rPr>
                <w:rFonts w:cs="Arial"/>
                <w:color w:val="000000"/>
              </w:rPr>
              <w:t>Parked in a special enforcement area adjacent to a footway, cycle track or verge lowered to meet the level of the carriageway</w:t>
            </w:r>
          </w:p>
        </w:tc>
      </w:tr>
      <w:tr w:rsidR="004334D6" w14:paraId="48B32DB9" w14:textId="77777777" w:rsidTr="0070375B">
        <w:tc>
          <w:tcPr>
            <w:tcW w:w="1008" w:type="dxa"/>
          </w:tcPr>
          <w:p w14:paraId="2619DAE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>
              <w:rPr>
                <w:rFonts w:cs="Arial"/>
                <w:color w:val="1A1A18"/>
                <w:lang w:val="en-GB" w:eastAsia="en-GB"/>
              </w:rPr>
              <w:t>28</w:t>
            </w:r>
          </w:p>
        </w:tc>
        <w:tc>
          <w:tcPr>
            <w:tcW w:w="7848" w:type="dxa"/>
          </w:tcPr>
          <w:p w14:paraId="48F06082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>
              <w:rPr>
                <w:rFonts w:cs="Arial"/>
                <w:color w:val="1A1A18"/>
                <w:lang w:val="en-GB" w:eastAsia="en-GB"/>
              </w:rPr>
              <w:t>Parked in a special enforcement area on part of the carriageway raised to meet the level of a footway, cycle track or verge</w:t>
            </w:r>
          </w:p>
        </w:tc>
      </w:tr>
      <w:tr w:rsidR="004334D6" w14:paraId="08EED911" w14:textId="77777777" w:rsidTr="0070375B">
        <w:tc>
          <w:tcPr>
            <w:tcW w:w="1008" w:type="dxa"/>
          </w:tcPr>
          <w:p w14:paraId="1CEDEB86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40</w:t>
            </w:r>
          </w:p>
        </w:tc>
        <w:tc>
          <w:tcPr>
            <w:tcW w:w="7848" w:type="dxa"/>
          </w:tcPr>
          <w:p w14:paraId="6E713AEF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 xml:space="preserve">Parked in a designated disabled person’s parking place without clearly displaying a valid disabled person’s badge </w:t>
            </w:r>
          </w:p>
        </w:tc>
      </w:tr>
      <w:tr w:rsidR="004334D6" w14:paraId="3CE14B8D" w14:textId="77777777" w:rsidTr="0070375B">
        <w:tc>
          <w:tcPr>
            <w:tcW w:w="1008" w:type="dxa"/>
          </w:tcPr>
          <w:p w14:paraId="4E0A0691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42</w:t>
            </w:r>
          </w:p>
        </w:tc>
        <w:tc>
          <w:tcPr>
            <w:tcW w:w="7848" w:type="dxa"/>
          </w:tcPr>
          <w:p w14:paraId="71AAB4A6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parking place designated for police vehicles</w:t>
            </w:r>
          </w:p>
        </w:tc>
      </w:tr>
      <w:tr w:rsidR="004334D6" w14:paraId="378AFF17" w14:textId="77777777" w:rsidTr="0070375B">
        <w:tc>
          <w:tcPr>
            <w:tcW w:w="1008" w:type="dxa"/>
          </w:tcPr>
          <w:p w14:paraId="2A1C34D2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45</w:t>
            </w:r>
          </w:p>
        </w:tc>
        <w:tc>
          <w:tcPr>
            <w:tcW w:w="7848" w:type="dxa"/>
          </w:tcPr>
          <w:p w14:paraId="1723128A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>
              <w:rPr>
                <w:rFonts w:cs="Arial"/>
                <w:color w:val="1A1A18"/>
                <w:lang w:val="en-GB" w:eastAsia="en-GB"/>
              </w:rPr>
              <w:t>Stopped</w:t>
            </w:r>
            <w:r w:rsidRPr="0070375B">
              <w:rPr>
                <w:rFonts w:cs="Arial"/>
                <w:color w:val="1A1A18"/>
                <w:lang w:val="en-GB" w:eastAsia="en-GB"/>
              </w:rPr>
              <w:t xml:space="preserve"> on a taxi rank</w:t>
            </w:r>
          </w:p>
        </w:tc>
      </w:tr>
      <w:tr w:rsidR="004334D6" w14:paraId="4F0B2A5E" w14:textId="77777777" w:rsidTr="0070375B">
        <w:tc>
          <w:tcPr>
            <w:tcW w:w="1008" w:type="dxa"/>
          </w:tcPr>
          <w:p w14:paraId="6A68EFB7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46</w:t>
            </w:r>
          </w:p>
        </w:tc>
        <w:tc>
          <w:tcPr>
            <w:tcW w:w="7848" w:type="dxa"/>
          </w:tcPr>
          <w:p w14:paraId="56C141EE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Stopping where prohibited (on a red route or clearway)</w:t>
            </w:r>
          </w:p>
        </w:tc>
      </w:tr>
      <w:tr w:rsidR="004334D6" w14:paraId="30F1F2CA" w14:textId="77777777" w:rsidTr="0070375B">
        <w:tc>
          <w:tcPr>
            <w:tcW w:w="1008" w:type="dxa"/>
          </w:tcPr>
          <w:p w14:paraId="7A6528FE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47</w:t>
            </w:r>
          </w:p>
        </w:tc>
        <w:tc>
          <w:tcPr>
            <w:tcW w:w="7848" w:type="dxa"/>
          </w:tcPr>
          <w:p w14:paraId="15E2981B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Stopped on a restricted bus stop or stand</w:t>
            </w:r>
          </w:p>
        </w:tc>
      </w:tr>
      <w:tr w:rsidR="004334D6" w14:paraId="4B604BDC" w14:textId="77777777" w:rsidTr="00473F08">
        <w:tc>
          <w:tcPr>
            <w:tcW w:w="1008" w:type="dxa"/>
          </w:tcPr>
          <w:p w14:paraId="4CFC04F3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lastRenderedPageBreak/>
              <w:t>48</w:t>
            </w:r>
          </w:p>
        </w:tc>
        <w:tc>
          <w:tcPr>
            <w:tcW w:w="7848" w:type="dxa"/>
          </w:tcPr>
          <w:p w14:paraId="7B56C8BF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Stopped in a restricted area outside a school when prohibited</w:t>
            </w:r>
          </w:p>
        </w:tc>
      </w:tr>
      <w:tr w:rsidR="004334D6" w14:paraId="586F751B" w14:textId="77777777" w:rsidTr="00473F08">
        <w:tc>
          <w:tcPr>
            <w:tcW w:w="1008" w:type="dxa"/>
            <w:shd w:val="clear" w:color="auto" w:fill="D9D9D9"/>
          </w:tcPr>
          <w:p w14:paraId="484B162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Code</w:t>
            </w:r>
          </w:p>
        </w:tc>
        <w:tc>
          <w:tcPr>
            <w:tcW w:w="7848" w:type="dxa"/>
            <w:shd w:val="clear" w:color="auto" w:fill="D9D9D9"/>
          </w:tcPr>
          <w:p w14:paraId="039DD134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Description</w:t>
            </w:r>
          </w:p>
        </w:tc>
      </w:tr>
      <w:tr w:rsidR="004334D6" w14:paraId="2F767ECC" w14:textId="77777777" w:rsidTr="0070375B">
        <w:tc>
          <w:tcPr>
            <w:tcW w:w="1008" w:type="dxa"/>
          </w:tcPr>
          <w:p w14:paraId="46EC7602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49</w:t>
            </w:r>
          </w:p>
        </w:tc>
        <w:tc>
          <w:tcPr>
            <w:tcW w:w="7848" w:type="dxa"/>
          </w:tcPr>
          <w:p w14:paraId="78780576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wholly or partly on a cycle track ( a formal cycle lane along a section of road or a shared cycle/pedestrian footpath)</w:t>
            </w:r>
          </w:p>
        </w:tc>
      </w:tr>
      <w:tr w:rsidR="004334D6" w14:paraId="62DD4C6F" w14:textId="77777777" w:rsidTr="0070375B">
        <w:tc>
          <w:tcPr>
            <w:tcW w:w="1008" w:type="dxa"/>
          </w:tcPr>
          <w:p w14:paraId="6FEB268F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55</w:t>
            </w:r>
          </w:p>
        </w:tc>
        <w:tc>
          <w:tcPr>
            <w:tcW w:w="7848" w:type="dxa"/>
          </w:tcPr>
          <w:p w14:paraId="2B331C9C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A commercial vehicle parked in a restricted street in contravention of an Overnight Waiting Ban</w:t>
            </w:r>
          </w:p>
        </w:tc>
      </w:tr>
      <w:tr w:rsidR="004334D6" w14:paraId="62D28D98" w14:textId="77777777" w:rsidTr="0070375B">
        <w:tc>
          <w:tcPr>
            <w:tcW w:w="1008" w:type="dxa"/>
          </w:tcPr>
          <w:p w14:paraId="5ECA2E44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56</w:t>
            </w:r>
          </w:p>
        </w:tc>
        <w:tc>
          <w:tcPr>
            <w:tcW w:w="7848" w:type="dxa"/>
          </w:tcPr>
          <w:p w14:paraId="0D5DCEC8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contravention of a commercial vehicle waiting restriction</w:t>
            </w:r>
          </w:p>
        </w:tc>
      </w:tr>
      <w:tr w:rsidR="004334D6" w14:paraId="0C96454A" w14:textId="77777777" w:rsidTr="0070375B">
        <w:tc>
          <w:tcPr>
            <w:tcW w:w="1008" w:type="dxa"/>
          </w:tcPr>
          <w:p w14:paraId="428EF03D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bCs/>
                <w:color w:val="1A1A18"/>
                <w:lang w:val="en-GB" w:eastAsia="en-GB"/>
              </w:rPr>
              <w:t>57</w:t>
            </w:r>
          </w:p>
        </w:tc>
        <w:tc>
          <w:tcPr>
            <w:tcW w:w="7848" w:type="dxa"/>
          </w:tcPr>
          <w:p w14:paraId="00A31CD8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contravention of a coach ban</w:t>
            </w:r>
          </w:p>
        </w:tc>
      </w:tr>
      <w:tr w:rsidR="004334D6" w14:paraId="20E77176" w14:textId="77777777" w:rsidTr="0070375B">
        <w:tc>
          <w:tcPr>
            <w:tcW w:w="1008" w:type="dxa"/>
          </w:tcPr>
          <w:p w14:paraId="7BECF1E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61</w:t>
            </w:r>
          </w:p>
        </w:tc>
        <w:tc>
          <w:tcPr>
            <w:tcW w:w="7848" w:type="dxa"/>
          </w:tcPr>
          <w:p w14:paraId="4C096EAB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A heavy commercial vehicle wholly or partly parked on a footway, verge or land between two carriageways</w:t>
            </w:r>
          </w:p>
        </w:tc>
      </w:tr>
      <w:tr w:rsidR="004334D6" w14:paraId="5BE2DF75" w14:textId="77777777" w:rsidTr="0070375B">
        <w:tc>
          <w:tcPr>
            <w:tcW w:w="1008" w:type="dxa"/>
          </w:tcPr>
          <w:p w14:paraId="69F87F73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62</w:t>
            </w:r>
          </w:p>
        </w:tc>
        <w:tc>
          <w:tcPr>
            <w:tcW w:w="7848" w:type="dxa"/>
          </w:tcPr>
          <w:p w14:paraId="7D3E58D5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 one or more wheels on any part of an urban road other than a carriageway (footway parking)</w:t>
            </w:r>
          </w:p>
        </w:tc>
      </w:tr>
      <w:tr w:rsidR="004334D6" w14:paraId="3DD1DA5C" w14:textId="77777777" w:rsidTr="0070375B">
        <w:tc>
          <w:tcPr>
            <w:tcW w:w="1008" w:type="dxa"/>
          </w:tcPr>
          <w:p w14:paraId="29A383EA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99</w:t>
            </w:r>
          </w:p>
        </w:tc>
        <w:tc>
          <w:tcPr>
            <w:tcW w:w="7848" w:type="dxa"/>
          </w:tcPr>
          <w:p w14:paraId="01087DE1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Stopped on a pedestrian crossing and/or crossing area marked by zigzags</w:t>
            </w:r>
          </w:p>
        </w:tc>
      </w:tr>
    </w:tbl>
    <w:p w14:paraId="36B2C90D" w14:textId="77777777" w:rsidR="004334D6" w:rsidRDefault="004334D6">
      <w:r>
        <w:br w:type="page"/>
      </w:r>
    </w:p>
    <w:p w14:paraId="03D7BD8F" w14:textId="77777777" w:rsidR="004334D6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1A1A18"/>
          <w:sz w:val="26"/>
          <w:szCs w:val="26"/>
          <w:lang w:val="en-GB" w:eastAsia="en-GB"/>
        </w:rPr>
      </w:pPr>
    </w:p>
    <w:p w14:paraId="068FD585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56FEF621" w14:textId="77777777" w:rsidR="004334D6" w:rsidRPr="002D3547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  <w:r w:rsidRPr="002D3547">
        <w:rPr>
          <w:rFonts w:cs="Arial"/>
          <w:b/>
          <w:bCs/>
          <w:color w:val="1A1A18"/>
          <w:lang w:val="en-GB" w:eastAsia="en-GB"/>
        </w:rPr>
        <w:t>Off-street</w:t>
      </w:r>
    </w:p>
    <w:p w14:paraId="0E352D47" w14:textId="77777777" w:rsidR="004334D6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1A1A18"/>
          <w:sz w:val="26"/>
          <w:szCs w:val="2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48"/>
      </w:tblGrid>
      <w:tr w:rsidR="004334D6" w14:paraId="27571612" w14:textId="77777777" w:rsidTr="0070375B">
        <w:tc>
          <w:tcPr>
            <w:tcW w:w="1008" w:type="dxa"/>
            <w:shd w:val="clear" w:color="auto" w:fill="D9D9D9"/>
          </w:tcPr>
          <w:p w14:paraId="2916B5BD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Code</w:t>
            </w:r>
          </w:p>
        </w:tc>
        <w:tc>
          <w:tcPr>
            <w:tcW w:w="7848" w:type="dxa"/>
            <w:shd w:val="clear" w:color="auto" w:fill="D9D9D9"/>
          </w:tcPr>
          <w:p w14:paraId="6746EF4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Description</w:t>
            </w:r>
          </w:p>
        </w:tc>
      </w:tr>
      <w:tr w:rsidR="004334D6" w:rsidRPr="009E31FE" w14:paraId="09DEE50F" w14:textId="77777777" w:rsidTr="0070375B">
        <w:tc>
          <w:tcPr>
            <w:tcW w:w="1008" w:type="dxa"/>
          </w:tcPr>
          <w:p w14:paraId="52F673C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70</w:t>
            </w:r>
          </w:p>
        </w:tc>
        <w:tc>
          <w:tcPr>
            <w:tcW w:w="7848" w:type="dxa"/>
          </w:tcPr>
          <w:p w14:paraId="53C363F7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 xml:space="preserve">Parked in a loading </w:t>
            </w:r>
            <w:r>
              <w:rPr>
                <w:rFonts w:cs="Arial"/>
                <w:color w:val="1A1A18"/>
                <w:lang w:val="en-GB" w:eastAsia="en-GB"/>
              </w:rPr>
              <w:t>place or bay</w:t>
            </w:r>
            <w:r w:rsidRPr="0070375B">
              <w:rPr>
                <w:rFonts w:cs="Arial"/>
                <w:color w:val="1A1A18"/>
                <w:lang w:val="en-GB" w:eastAsia="en-GB"/>
              </w:rPr>
              <w:t xml:space="preserve"> during restricted hours without </w:t>
            </w:r>
            <w:r>
              <w:rPr>
                <w:rFonts w:cs="Arial"/>
                <w:color w:val="1A1A18"/>
                <w:lang w:val="en-GB" w:eastAsia="en-GB"/>
              </w:rPr>
              <w:t>loading</w:t>
            </w:r>
          </w:p>
        </w:tc>
      </w:tr>
      <w:tr w:rsidR="004334D6" w:rsidRPr="009E31FE" w14:paraId="7F845F0F" w14:textId="77777777" w:rsidTr="0070375B">
        <w:tc>
          <w:tcPr>
            <w:tcW w:w="1008" w:type="dxa"/>
          </w:tcPr>
          <w:p w14:paraId="47061A42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>
              <w:rPr>
                <w:rFonts w:cs="Arial"/>
                <w:color w:val="1A1A18"/>
                <w:lang w:val="en-GB" w:eastAsia="en-GB"/>
              </w:rPr>
              <w:t>71</w:t>
            </w:r>
          </w:p>
        </w:tc>
        <w:tc>
          <w:tcPr>
            <w:tcW w:w="7848" w:type="dxa"/>
          </w:tcPr>
          <w:p w14:paraId="502A3D74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>
              <w:rPr>
                <w:rFonts w:cs="Arial"/>
                <w:color w:val="1A1A18"/>
                <w:lang w:val="en-GB" w:eastAsia="en-GB"/>
              </w:rPr>
              <w:t>Parked in an electric vehicles’ charging place during restricted hours without charging</w:t>
            </w:r>
          </w:p>
        </w:tc>
      </w:tr>
      <w:tr w:rsidR="004334D6" w:rsidRPr="009E31FE" w14:paraId="3CFE6C5B" w14:textId="77777777" w:rsidTr="0070375B">
        <w:tc>
          <w:tcPr>
            <w:tcW w:w="1008" w:type="dxa"/>
          </w:tcPr>
          <w:p w14:paraId="143FAD13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74</w:t>
            </w:r>
          </w:p>
        </w:tc>
        <w:tc>
          <w:tcPr>
            <w:tcW w:w="7848" w:type="dxa"/>
          </w:tcPr>
          <w:p w14:paraId="69DF77A9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Using a vehicle in a parking place in connection with the sale or offering or exposing for sale of goods when prohibited</w:t>
            </w:r>
          </w:p>
        </w:tc>
      </w:tr>
      <w:tr w:rsidR="004334D6" w:rsidRPr="009E31FE" w14:paraId="376D5FED" w14:textId="77777777" w:rsidTr="0070375B">
        <w:tc>
          <w:tcPr>
            <w:tcW w:w="1008" w:type="dxa"/>
          </w:tcPr>
          <w:p w14:paraId="078FB05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81</w:t>
            </w:r>
          </w:p>
        </w:tc>
        <w:tc>
          <w:tcPr>
            <w:tcW w:w="7848" w:type="dxa"/>
          </w:tcPr>
          <w:p w14:paraId="2E6D6FF9" w14:textId="77777777" w:rsidR="004334D6" w:rsidRPr="0070375B" w:rsidRDefault="004334D6" w:rsidP="0070375B">
            <w:pPr>
              <w:tabs>
                <w:tab w:val="left" w:pos="1857"/>
              </w:tabs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restricted area in a car park</w:t>
            </w:r>
          </w:p>
        </w:tc>
      </w:tr>
      <w:tr w:rsidR="004334D6" w:rsidRPr="009E31FE" w14:paraId="3DFD3EAD" w14:textId="77777777" w:rsidTr="0070375B">
        <w:tc>
          <w:tcPr>
            <w:tcW w:w="1008" w:type="dxa"/>
          </w:tcPr>
          <w:p w14:paraId="7A05D0F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85</w:t>
            </w:r>
          </w:p>
        </w:tc>
        <w:tc>
          <w:tcPr>
            <w:tcW w:w="7848" w:type="dxa"/>
          </w:tcPr>
          <w:p w14:paraId="4C2EE468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without clearly displaying a valid permit</w:t>
            </w:r>
            <w:r>
              <w:rPr>
                <w:rFonts w:cs="Arial"/>
                <w:color w:val="1A1A18"/>
                <w:lang w:val="en-GB" w:eastAsia="en-GB"/>
              </w:rPr>
              <w:t xml:space="preserve"> where required</w:t>
            </w:r>
          </w:p>
        </w:tc>
      </w:tr>
      <w:tr w:rsidR="004334D6" w:rsidRPr="009E31FE" w14:paraId="3F541853" w14:textId="77777777" w:rsidTr="0070375B">
        <w:tc>
          <w:tcPr>
            <w:tcW w:w="1008" w:type="dxa"/>
          </w:tcPr>
          <w:p w14:paraId="375A44F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87</w:t>
            </w:r>
          </w:p>
        </w:tc>
        <w:tc>
          <w:tcPr>
            <w:tcW w:w="7848" w:type="dxa"/>
          </w:tcPr>
          <w:p w14:paraId="1D14BAEF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 xml:space="preserve">Parked in a disabled person’s parking space without clearly displaying a valid disabled person’s badge </w:t>
            </w:r>
          </w:p>
        </w:tc>
      </w:tr>
      <w:tr w:rsidR="004334D6" w:rsidRPr="009E31FE" w14:paraId="1AC14895" w14:textId="77777777" w:rsidTr="0070375B">
        <w:tc>
          <w:tcPr>
            <w:tcW w:w="1008" w:type="dxa"/>
          </w:tcPr>
          <w:p w14:paraId="1835F62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89</w:t>
            </w:r>
          </w:p>
        </w:tc>
        <w:tc>
          <w:tcPr>
            <w:tcW w:w="7848" w:type="dxa"/>
          </w:tcPr>
          <w:p w14:paraId="69311360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 xml:space="preserve">Vehicle parked exceeds maximum weight or height or length permitted </w:t>
            </w:r>
          </w:p>
        </w:tc>
      </w:tr>
      <w:tr w:rsidR="004334D6" w:rsidRPr="009E31FE" w14:paraId="1A5909F0" w14:textId="77777777" w:rsidTr="0070375B">
        <w:tc>
          <w:tcPr>
            <w:tcW w:w="1008" w:type="dxa"/>
          </w:tcPr>
          <w:p w14:paraId="040A3587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91</w:t>
            </w:r>
          </w:p>
        </w:tc>
        <w:tc>
          <w:tcPr>
            <w:tcW w:w="7848" w:type="dxa"/>
          </w:tcPr>
          <w:p w14:paraId="16B434C4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car park or area not designated for that class of vehicle</w:t>
            </w:r>
          </w:p>
        </w:tc>
      </w:tr>
      <w:tr w:rsidR="004334D6" w:rsidRPr="009E31FE" w14:paraId="23A8811D" w14:textId="77777777" w:rsidTr="0070375B">
        <w:tc>
          <w:tcPr>
            <w:tcW w:w="1008" w:type="dxa"/>
          </w:tcPr>
          <w:p w14:paraId="64DF01A5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92</w:t>
            </w:r>
          </w:p>
        </w:tc>
        <w:tc>
          <w:tcPr>
            <w:tcW w:w="7848" w:type="dxa"/>
          </w:tcPr>
          <w:p w14:paraId="5A4EFF64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causing an obstruction</w:t>
            </w:r>
          </w:p>
        </w:tc>
      </w:tr>
    </w:tbl>
    <w:p w14:paraId="126DEA96" w14:textId="77777777" w:rsidR="004334D6" w:rsidRDefault="004334D6" w:rsidP="00DA38E8">
      <w:pPr>
        <w:autoSpaceDE w:val="0"/>
        <w:autoSpaceDN w:val="0"/>
        <w:adjustRightInd w:val="0"/>
        <w:rPr>
          <w:rFonts w:ascii="HelveticaNeue-Light" w:hAnsi="HelveticaNeue-Light" w:cs="HelveticaNeue-Light"/>
          <w:color w:val="1A1A18"/>
          <w:sz w:val="20"/>
          <w:szCs w:val="20"/>
          <w:lang w:val="en-GB" w:eastAsia="en-GB"/>
        </w:rPr>
      </w:pPr>
    </w:p>
    <w:p w14:paraId="1DCD470C" w14:textId="77777777" w:rsidR="004334D6" w:rsidRDefault="004334D6" w:rsidP="00DA38E8">
      <w:pPr>
        <w:autoSpaceDE w:val="0"/>
        <w:autoSpaceDN w:val="0"/>
        <w:adjustRightInd w:val="0"/>
        <w:rPr>
          <w:rFonts w:ascii="HelveticaNeue-Light" w:hAnsi="HelveticaNeue-Light" w:cs="HelveticaNeue-Light"/>
          <w:color w:val="1A1A18"/>
          <w:sz w:val="20"/>
          <w:szCs w:val="20"/>
          <w:lang w:val="en-GB" w:eastAsia="en-GB"/>
        </w:rPr>
      </w:pPr>
    </w:p>
    <w:p w14:paraId="672B66EE" w14:textId="77777777" w:rsidR="004334D6" w:rsidRPr="002D3547" w:rsidRDefault="004334D6" w:rsidP="00DA38E8">
      <w:pPr>
        <w:autoSpaceDE w:val="0"/>
        <w:autoSpaceDN w:val="0"/>
        <w:adjustRightInd w:val="0"/>
        <w:rPr>
          <w:rFonts w:cs="Arial"/>
          <w:color w:val="1A1A18"/>
          <w:sz w:val="28"/>
          <w:szCs w:val="28"/>
          <w:lang w:val="en-GB" w:eastAsia="en-GB"/>
        </w:rPr>
      </w:pPr>
      <w:r w:rsidRPr="002D3547">
        <w:rPr>
          <w:rFonts w:cs="Arial"/>
          <w:color w:val="1A1A18"/>
          <w:sz w:val="28"/>
          <w:szCs w:val="28"/>
          <w:lang w:val="en-GB" w:eastAsia="en-GB"/>
        </w:rPr>
        <w:t>Lower level contraventions</w:t>
      </w:r>
    </w:p>
    <w:p w14:paraId="0718B4EC" w14:textId="77777777" w:rsidR="004334D6" w:rsidRDefault="004334D6" w:rsidP="00DA38E8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1A1A18"/>
          <w:sz w:val="26"/>
          <w:szCs w:val="26"/>
          <w:lang w:val="en-GB" w:eastAsia="en-GB"/>
        </w:rPr>
      </w:pPr>
    </w:p>
    <w:p w14:paraId="59E169E5" w14:textId="77777777" w:rsidR="004334D6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  <w:r w:rsidRPr="002D3547">
        <w:rPr>
          <w:rFonts w:cs="Arial"/>
          <w:b/>
          <w:bCs/>
          <w:color w:val="1A1A18"/>
          <w:lang w:val="en-GB" w:eastAsia="en-GB"/>
        </w:rPr>
        <w:t>On-street</w:t>
      </w:r>
    </w:p>
    <w:p w14:paraId="37A85DD1" w14:textId="77777777" w:rsidR="004334D6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48"/>
      </w:tblGrid>
      <w:tr w:rsidR="004334D6" w14:paraId="206EB111" w14:textId="77777777" w:rsidTr="0070375B">
        <w:tc>
          <w:tcPr>
            <w:tcW w:w="1008" w:type="dxa"/>
            <w:shd w:val="clear" w:color="auto" w:fill="D9D9D9"/>
          </w:tcPr>
          <w:p w14:paraId="5123FCC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Code</w:t>
            </w:r>
          </w:p>
        </w:tc>
        <w:tc>
          <w:tcPr>
            <w:tcW w:w="7848" w:type="dxa"/>
            <w:shd w:val="clear" w:color="auto" w:fill="D9D9D9"/>
          </w:tcPr>
          <w:p w14:paraId="6CA5670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Description</w:t>
            </w:r>
          </w:p>
        </w:tc>
      </w:tr>
      <w:tr w:rsidR="004334D6" w:rsidRPr="009E31FE" w14:paraId="475B7572" w14:textId="77777777" w:rsidTr="0070375B">
        <w:tc>
          <w:tcPr>
            <w:tcW w:w="1008" w:type="dxa"/>
          </w:tcPr>
          <w:p w14:paraId="518BA92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04</w:t>
            </w:r>
          </w:p>
        </w:tc>
        <w:tc>
          <w:tcPr>
            <w:tcW w:w="7848" w:type="dxa"/>
          </w:tcPr>
          <w:p w14:paraId="75E40331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meter bay when penalty time is indicated</w:t>
            </w:r>
          </w:p>
        </w:tc>
      </w:tr>
      <w:tr w:rsidR="004334D6" w:rsidRPr="009E31FE" w14:paraId="3D6B89F3" w14:textId="77777777" w:rsidTr="0070375B">
        <w:tc>
          <w:tcPr>
            <w:tcW w:w="1008" w:type="dxa"/>
          </w:tcPr>
          <w:p w14:paraId="1AB57FFE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05</w:t>
            </w:r>
          </w:p>
        </w:tc>
        <w:tc>
          <w:tcPr>
            <w:tcW w:w="7848" w:type="dxa"/>
          </w:tcPr>
          <w:p w14:paraId="3FFBE421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after the expiry of paid for time</w:t>
            </w:r>
          </w:p>
        </w:tc>
      </w:tr>
      <w:tr w:rsidR="004334D6" w:rsidRPr="009E31FE" w14:paraId="06D57F89" w14:textId="77777777" w:rsidTr="0070375B">
        <w:tc>
          <w:tcPr>
            <w:tcW w:w="1008" w:type="dxa"/>
          </w:tcPr>
          <w:p w14:paraId="6197FF73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06</w:t>
            </w:r>
          </w:p>
        </w:tc>
        <w:tc>
          <w:tcPr>
            <w:tcW w:w="7848" w:type="dxa"/>
          </w:tcPr>
          <w:p w14:paraId="1F2FC641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without clearly displaying a valid pay-and-display ticket or voucher</w:t>
            </w:r>
          </w:p>
        </w:tc>
      </w:tr>
      <w:tr w:rsidR="004334D6" w:rsidRPr="009E31FE" w14:paraId="32AAB6D9" w14:textId="77777777" w:rsidTr="0070375B">
        <w:tc>
          <w:tcPr>
            <w:tcW w:w="1008" w:type="dxa"/>
          </w:tcPr>
          <w:p w14:paraId="478A6F07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07</w:t>
            </w:r>
          </w:p>
        </w:tc>
        <w:tc>
          <w:tcPr>
            <w:tcW w:w="7848" w:type="dxa"/>
          </w:tcPr>
          <w:p w14:paraId="24D24B97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 payment made to extend the stay beyond initial time</w:t>
            </w:r>
          </w:p>
        </w:tc>
      </w:tr>
      <w:tr w:rsidR="004334D6" w:rsidRPr="009E31FE" w14:paraId="1CF80460" w14:textId="77777777" w:rsidTr="0070375B">
        <w:tc>
          <w:tcPr>
            <w:tcW w:w="1008" w:type="dxa"/>
          </w:tcPr>
          <w:p w14:paraId="5A35784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09</w:t>
            </w:r>
          </w:p>
        </w:tc>
        <w:tc>
          <w:tcPr>
            <w:tcW w:w="7848" w:type="dxa"/>
          </w:tcPr>
          <w:p w14:paraId="50530BC9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displaying multiple pay-and-display tickets where prohibited</w:t>
            </w:r>
          </w:p>
        </w:tc>
      </w:tr>
      <w:tr w:rsidR="004334D6" w:rsidRPr="009E31FE" w14:paraId="61C544C2" w14:textId="77777777" w:rsidTr="0070375B">
        <w:tc>
          <w:tcPr>
            <w:tcW w:w="1008" w:type="dxa"/>
          </w:tcPr>
          <w:p w14:paraId="71CC8EFE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11</w:t>
            </w:r>
          </w:p>
        </w:tc>
        <w:tc>
          <w:tcPr>
            <w:tcW w:w="7848" w:type="dxa"/>
          </w:tcPr>
          <w:p w14:paraId="4F96A859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without payment of the parking charge</w:t>
            </w:r>
          </w:p>
        </w:tc>
      </w:tr>
      <w:tr w:rsidR="004334D6" w:rsidRPr="009E31FE" w14:paraId="59425686" w14:textId="77777777" w:rsidTr="0070375B">
        <w:tc>
          <w:tcPr>
            <w:tcW w:w="1008" w:type="dxa"/>
          </w:tcPr>
          <w:p w14:paraId="67EBABED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19</w:t>
            </w:r>
          </w:p>
        </w:tc>
        <w:tc>
          <w:tcPr>
            <w:tcW w:w="7848" w:type="dxa"/>
          </w:tcPr>
          <w:p w14:paraId="572FA10D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residents’ or shared use parking place or zone displaying an invalid permit, an invalid voucher or an invalid pay-and-display ticket</w:t>
            </w:r>
          </w:p>
        </w:tc>
      </w:tr>
      <w:tr w:rsidR="004334D6" w:rsidRPr="009E31FE" w14:paraId="7A335E7D" w14:textId="77777777" w:rsidTr="0070375B">
        <w:tc>
          <w:tcPr>
            <w:tcW w:w="1008" w:type="dxa"/>
          </w:tcPr>
          <w:p w14:paraId="60FE349C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22</w:t>
            </w:r>
          </w:p>
        </w:tc>
        <w:tc>
          <w:tcPr>
            <w:tcW w:w="7848" w:type="dxa"/>
          </w:tcPr>
          <w:p w14:paraId="13352E06" w14:textId="77777777" w:rsidR="004334D6" w:rsidRPr="00A410BF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A410BF">
              <w:rPr>
                <w:rFonts w:cs="Arial"/>
                <w:color w:val="000000"/>
              </w:rPr>
              <w:t xml:space="preserve">Re-parked in the same parking place or zone within </w:t>
            </w:r>
            <w:r>
              <w:rPr>
                <w:rFonts w:cs="Arial"/>
                <w:color w:val="000000"/>
              </w:rPr>
              <w:t>the prescribed time period after leaving</w:t>
            </w:r>
          </w:p>
        </w:tc>
      </w:tr>
      <w:tr w:rsidR="004334D6" w:rsidRPr="009E31FE" w14:paraId="63E71207" w14:textId="77777777" w:rsidTr="0070375B">
        <w:tc>
          <w:tcPr>
            <w:tcW w:w="1008" w:type="dxa"/>
          </w:tcPr>
          <w:p w14:paraId="1FBCD81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24</w:t>
            </w:r>
          </w:p>
        </w:tc>
        <w:tc>
          <w:tcPr>
            <w:tcW w:w="7848" w:type="dxa"/>
          </w:tcPr>
          <w:p w14:paraId="2ABB0622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Not parked correctly within the markings of the bay or space</w:t>
            </w:r>
          </w:p>
        </w:tc>
      </w:tr>
      <w:tr w:rsidR="004334D6" w:rsidRPr="009E31FE" w14:paraId="3FE2EE3C" w14:textId="77777777" w:rsidTr="0070375B">
        <w:tc>
          <w:tcPr>
            <w:tcW w:w="1008" w:type="dxa"/>
          </w:tcPr>
          <w:p w14:paraId="32AB81EB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30</w:t>
            </w:r>
          </w:p>
        </w:tc>
        <w:tc>
          <w:tcPr>
            <w:tcW w:w="7848" w:type="dxa"/>
          </w:tcPr>
          <w:p w14:paraId="78A3D302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for longer than permitted</w:t>
            </w:r>
          </w:p>
        </w:tc>
      </w:tr>
      <w:tr w:rsidR="004334D6" w:rsidRPr="009E31FE" w14:paraId="0CF689E2" w14:textId="77777777" w:rsidTr="0070375B">
        <w:tc>
          <w:tcPr>
            <w:tcW w:w="1008" w:type="dxa"/>
          </w:tcPr>
          <w:p w14:paraId="7FDA4D0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63</w:t>
            </w:r>
          </w:p>
        </w:tc>
        <w:tc>
          <w:tcPr>
            <w:tcW w:w="7848" w:type="dxa"/>
          </w:tcPr>
          <w:p w14:paraId="74CA38EB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 engine running where prohibited</w:t>
            </w:r>
          </w:p>
        </w:tc>
      </w:tr>
    </w:tbl>
    <w:p w14:paraId="691455FA" w14:textId="77777777" w:rsidR="004334D6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</w:p>
    <w:p w14:paraId="4C333E79" w14:textId="77777777" w:rsidR="004334D6" w:rsidRPr="00BB019A" w:rsidRDefault="004334D6" w:rsidP="00DA38E8">
      <w:pPr>
        <w:autoSpaceDE w:val="0"/>
        <w:autoSpaceDN w:val="0"/>
        <w:adjustRightInd w:val="0"/>
        <w:rPr>
          <w:rFonts w:cs="Arial"/>
          <w:bCs/>
          <w:color w:val="1A1A18"/>
          <w:lang w:val="en-GB" w:eastAsia="en-GB"/>
        </w:rPr>
      </w:pPr>
      <w:r w:rsidRPr="00BB019A">
        <w:rPr>
          <w:rFonts w:cs="Arial"/>
          <w:bCs/>
          <w:color w:val="1A1A18"/>
          <w:lang w:val="en-GB" w:eastAsia="en-GB"/>
        </w:rPr>
        <w:t xml:space="preserve">* = </w:t>
      </w:r>
      <w:r>
        <w:rPr>
          <w:rFonts w:cs="Arial"/>
          <w:bCs/>
          <w:color w:val="1A1A18"/>
          <w:lang w:val="en-GB" w:eastAsia="en-GB"/>
        </w:rPr>
        <w:t>or other specified time</w:t>
      </w:r>
    </w:p>
    <w:p w14:paraId="64F07BF3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78D00ADE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603DCE93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3E2AB4D8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07689B56" w14:textId="77777777" w:rsidR="004334D6" w:rsidRDefault="004334D6" w:rsidP="00DA38E8">
      <w:pPr>
        <w:autoSpaceDE w:val="0"/>
        <w:autoSpaceDN w:val="0"/>
        <w:adjustRightInd w:val="0"/>
        <w:rPr>
          <w:rFonts w:ascii="HelveticaNeue-Medium" w:hAnsi="HelveticaNeue-Medium" w:cs="HelveticaNeue-Medium"/>
          <w:color w:val="1A1A18"/>
          <w:sz w:val="20"/>
          <w:szCs w:val="20"/>
          <w:lang w:val="en-GB" w:eastAsia="en-GB"/>
        </w:rPr>
      </w:pPr>
    </w:p>
    <w:p w14:paraId="531BF60D" w14:textId="77777777" w:rsidR="004334D6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  <w:r w:rsidRPr="00365A9C">
        <w:rPr>
          <w:rFonts w:cs="Arial"/>
          <w:b/>
          <w:bCs/>
          <w:color w:val="1A1A18"/>
          <w:lang w:val="en-GB" w:eastAsia="en-GB"/>
        </w:rPr>
        <w:lastRenderedPageBreak/>
        <w:t>Off-street</w:t>
      </w:r>
    </w:p>
    <w:p w14:paraId="72BB3952" w14:textId="77777777" w:rsidR="004334D6" w:rsidRDefault="004334D6" w:rsidP="00DA38E8">
      <w:pPr>
        <w:autoSpaceDE w:val="0"/>
        <w:autoSpaceDN w:val="0"/>
        <w:adjustRightInd w:val="0"/>
        <w:rPr>
          <w:rFonts w:cs="Arial"/>
          <w:b/>
          <w:bCs/>
          <w:color w:val="1A1A1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848"/>
      </w:tblGrid>
      <w:tr w:rsidR="004334D6" w14:paraId="2B82283B" w14:textId="77777777" w:rsidTr="0070375B">
        <w:tc>
          <w:tcPr>
            <w:tcW w:w="1008" w:type="dxa"/>
            <w:shd w:val="clear" w:color="auto" w:fill="D9D9D9"/>
          </w:tcPr>
          <w:p w14:paraId="1392EE83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Code</w:t>
            </w:r>
          </w:p>
        </w:tc>
        <w:tc>
          <w:tcPr>
            <w:tcW w:w="7848" w:type="dxa"/>
            <w:shd w:val="clear" w:color="auto" w:fill="D9D9D9"/>
          </w:tcPr>
          <w:p w14:paraId="06D4C47A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</w:pPr>
            <w:r w:rsidRPr="0070375B">
              <w:rPr>
                <w:rFonts w:ascii="HelveticaNeue-Bold" w:hAnsi="HelveticaNeue-Bold" w:cs="HelveticaNeue-Bold"/>
                <w:b/>
                <w:bCs/>
                <w:color w:val="1A1A18"/>
                <w:sz w:val="26"/>
                <w:szCs w:val="26"/>
                <w:lang w:val="en-GB" w:eastAsia="en-GB"/>
              </w:rPr>
              <w:t>Description</w:t>
            </w:r>
          </w:p>
        </w:tc>
      </w:tr>
      <w:tr w:rsidR="004334D6" w:rsidRPr="00945AA6" w14:paraId="0D17E61C" w14:textId="77777777" w:rsidTr="0070375B">
        <w:tc>
          <w:tcPr>
            <w:tcW w:w="1008" w:type="dxa"/>
          </w:tcPr>
          <w:p w14:paraId="3B4E23D8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73</w:t>
            </w:r>
          </w:p>
        </w:tc>
        <w:tc>
          <w:tcPr>
            <w:tcW w:w="7848" w:type="dxa"/>
          </w:tcPr>
          <w:p w14:paraId="3FC1E917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without payment of the parking charge</w:t>
            </w:r>
          </w:p>
        </w:tc>
      </w:tr>
      <w:tr w:rsidR="004334D6" w:rsidRPr="00945AA6" w14:paraId="082BA392" w14:textId="77777777" w:rsidTr="0070375B">
        <w:tc>
          <w:tcPr>
            <w:tcW w:w="1008" w:type="dxa"/>
          </w:tcPr>
          <w:p w14:paraId="68E36FF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80</w:t>
            </w:r>
          </w:p>
        </w:tc>
        <w:tc>
          <w:tcPr>
            <w:tcW w:w="7848" w:type="dxa"/>
          </w:tcPr>
          <w:p w14:paraId="784B9F4F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for longer than permitted</w:t>
            </w:r>
          </w:p>
        </w:tc>
      </w:tr>
      <w:tr w:rsidR="004334D6" w:rsidRPr="00945AA6" w14:paraId="661D1F44" w14:textId="77777777" w:rsidTr="0070375B">
        <w:tc>
          <w:tcPr>
            <w:tcW w:w="1008" w:type="dxa"/>
          </w:tcPr>
          <w:p w14:paraId="0D2ED3E9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82</w:t>
            </w:r>
          </w:p>
        </w:tc>
        <w:tc>
          <w:tcPr>
            <w:tcW w:w="7848" w:type="dxa"/>
          </w:tcPr>
          <w:p w14:paraId="58844A24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after the expiry of paid for time</w:t>
            </w:r>
          </w:p>
        </w:tc>
      </w:tr>
      <w:tr w:rsidR="004334D6" w:rsidRPr="00945AA6" w14:paraId="739893BA" w14:textId="77777777" w:rsidTr="0070375B">
        <w:tc>
          <w:tcPr>
            <w:tcW w:w="1008" w:type="dxa"/>
          </w:tcPr>
          <w:p w14:paraId="06456BE4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83</w:t>
            </w:r>
          </w:p>
        </w:tc>
        <w:tc>
          <w:tcPr>
            <w:tcW w:w="7848" w:type="dxa"/>
          </w:tcPr>
          <w:p w14:paraId="3048CACB" w14:textId="77777777" w:rsidR="004334D6" w:rsidRPr="0054362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54362B">
              <w:rPr>
                <w:rFonts w:cs="Arial"/>
                <w:color w:val="000000"/>
              </w:rPr>
              <w:t>Parked in a car park without clearly displaying a valid pay &amp; display ticket or voucher or parking clock</w:t>
            </w:r>
          </w:p>
        </w:tc>
      </w:tr>
      <w:tr w:rsidR="004334D6" w:rsidRPr="00945AA6" w14:paraId="19BB8BAC" w14:textId="77777777" w:rsidTr="0070375B">
        <w:tc>
          <w:tcPr>
            <w:tcW w:w="1008" w:type="dxa"/>
          </w:tcPr>
          <w:p w14:paraId="3F683970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84</w:t>
            </w:r>
          </w:p>
        </w:tc>
        <w:tc>
          <w:tcPr>
            <w:tcW w:w="7848" w:type="dxa"/>
          </w:tcPr>
          <w:p w14:paraId="1C7042B3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 additional payment made to extend the stay beyond time first purchased</w:t>
            </w:r>
          </w:p>
        </w:tc>
      </w:tr>
      <w:tr w:rsidR="004334D6" w:rsidRPr="00945AA6" w14:paraId="34F93455" w14:textId="77777777" w:rsidTr="0070375B">
        <w:tc>
          <w:tcPr>
            <w:tcW w:w="1008" w:type="dxa"/>
          </w:tcPr>
          <w:p w14:paraId="4AE9F344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86</w:t>
            </w:r>
          </w:p>
        </w:tc>
        <w:tc>
          <w:tcPr>
            <w:tcW w:w="7848" w:type="dxa"/>
          </w:tcPr>
          <w:p w14:paraId="0C2650DF" w14:textId="77777777" w:rsidR="004334D6" w:rsidRPr="0054362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54362B">
              <w:rPr>
                <w:rFonts w:cs="Arial"/>
                <w:color w:val="000000"/>
              </w:rPr>
              <w:t>Not parked correctly within the markings of a bay or space</w:t>
            </w:r>
          </w:p>
        </w:tc>
      </w:tr>
      <w:tr w:rsidR="004334D6" w:rsidRPr="00945AA6" w14:paraId="39A43BDC" w14:textId="77777777" w:rsidTr="0070375B">
        <w:tc>
          <w:tcPr>
            <w:tcW w:w="1008" w:type="dxa"/>
          </w:tcPr>
          <w:p w14:paraId="575978FE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93</w:t>
            </w:r>
          </w:p>
        </w:tc>
        <w:tc>
          <w:tcPr>
            <w:tcW w:w="7848" w:type="dxa"/>
          </w:tcPr>
          <w:p w14:paraId="1E83997E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car park when closed</w:t>
            </w:r>
          </w:p>
        </w:tc>
      </w:tr>
      <w:tr w:rsidR="004334D6" w:rsidRPr="00945AA6" w14:paraId="1131AE81" w14:textId="77777777" w:rsidTr="0070375B">
        <w:tc>
          <w:tcPr>
            <w:tcW w:w="1008" w:type="dxa"/>
          </w:tcPr>
          <w:p w14:paraId="6C992C87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95</w:t>
            </w:r>
          </w:p>
        </w:tc>
        <w:tc>
          <w:tcPr>
            <w:tcW w:w="7848" w:type="dxa"/>
          </w:tcPr>
          <w:p w14:paraId="4B4E2D6E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in a parking place for a purpose other than th</w:t>
            </w:r>
            <w:r>
              <w:rPr>
                <w:rFonts w:cs="Arial"/>
                <w:color w:val="1A1A18"/>
                <w:lang w:val="en-GB" w:eastAsia="en-GB"/>
              </w:rPr>
              <w:t>at</w:t>
            </w:r>
            <w:r w:rsidRPr="0070375B">
              <w:rPr>
                <w:rFonts w:cs="Arial"/>
                <w:color w:val="1A1A18"/>
                <w:lang w:val="en-GB" w:eastAsia="en-GB"/>
              </w:rPr>
              <w:t xml:space="preserve"> designated </w:t>
            </w:r>
          </w:p>
        </w:tc>
      </w:tr>
      <w:tr w:rsidR="004334D6" w:rsidRPr="00945AA6" w14:paraId="1E7B8CCC" w14:textId="77777777" w:rsidTr="0070375B">
        <w:tc>
          <w:tcPr>
            <w:tcW w:w="1008" w:type="dxa"/>
          </w:tcPr>
          <w:p w14:paraId="3A0040AA" w14:textId="77777777" w:rsidR="004334D6" w:rsidRPr="0070375B" w:rsidRDefault="004334D6" w:rsidP="0070375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1A1A18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96</w:t>
            </w:r>
          </w:p>
        </w:tc>
        <w:tc>
          <w:tcPr>
            <w:tcW w:w="7848" w:type="dxa"/>
          </w:tcPr>
          <w:p w14:paraId="36BD7D45" w14:textId="77777777" w:rsidR="004334D6" w:rsidRPr="0070375B" w:rsidRDefault="004334D6" w:rsidP="0070375B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en-GB" w:eastAsia="en-GB"/>
              </w:rPr>
            </w:pPr>
            <w:r w:rsidRPr="0070375B">
              <w:rPr>
                <w:rFonts w:cs="Arial"/>
                <w:color w:val="1A1A18"/>
                <w:lang w:val="en-GB" w:eastAsia="en-GB"/>
              </w:rPr>
              <w:t>Parked with engine running where prohibited</w:t>
            </w:r>
          </w:p>
        </w:tc>
      </w:tr>
    </w:tbl>
    <w:p w14:paraId="04D52197" w14:textId="77777777" w:rsidR="004334D6" w:rsidRPr="00AC70DE" w:rsidRDefault="004334D6" w:rsidP="00AC70DE"/>
    <w:p w14:paraId="7F764929" w14:textId="77777777" w:rsidR="004334D6" w:rsidRDefault="004334D6" w:rsidP="002A33E8">
      <w:r>
        <w:t xml:space="preserve">Please note that the contravention codes and descriptions shown above are only those contraventions which are applicable to Civil Parking Enforcement in </w:t>
      </w:r>
      <w:smartTag w:uri="urn:schemas-microsoft-com:office:smarttags" w:element="place">
        <w:r>
          <w:t>Newcastle-upon-Tyne</w:t>
        </w:r>
      </w:smartTag>
      <w:r>
        <w:t xml:space="preserve">. </w:t>
      </w:r>
    </w:p>
    <w:p w14:paraId="77E1A9A5" w14:textId="77777777" w:rsidR="004334D6" w:rsidRDefault="004334D6" w:rsidP="002A33E8"/>
    <w:p w14:paraId="2736139B" w14:textId="77777777" w:rsidR="004334D6" w:rsidRDefault="004334D6" w:rsidP="002A33E8">
      <w:r>
        <w:t xml:space="preserve">There are other contraventions and codes which exist but are not applicable in </w:t>
      </w:r>
      <w:smartTag w:uri="urn:schemas-microsoft-com:office:smarttags" w:element="place">
        <w:r>
          <w:t>Newcastle</w:t>
        </w:r>
      </w:smartTag>
      <w:r>
        <w:t xml:space="preserve"> as the particular type of bay is not available in </w:t>
      </w:r>
      <w:smartTag w:uri="urn:schemas-microsoft-com:office:smarttags" w:element="place">
        <w:r>
          <w:t>Newcastle</w:t>
        </w:r>
      </w:smartTag>
      <w:r>
        <w:t xml:space="preserve">. </w:t>
      </w:r>
    </w:p>
    <w:p w14:paraId="609AF41A" w14:textId="77777777" w:rsidR="004334D6" w:rsidRDefault="004334D6" w:rsidP="002A33E8"/>
    <w:p w14:paraId="33937EA2" w14:textId="77777777" w:rsidR="004334D6" w:rsidRDefault="004334D6" w:rsidP="002A33E8"/>
    <w:p w14:paraId="3C6DE9FD" w14:textId="77777777" w:rsidR="004334D6" w:rsidRDefault="004334D6" w:rsidP="002A33E8">
      <w:r>
        <w:t>For the full list of higher level contraventions, please consult The Civil Enforcement of Parking Contraventions (Guidelines on Levels of Charges) (</w:t>
      </w:r>
      <w:smartTag w:uri="urn:schemas-microsoft-com:office:smarttags" w:element="place">
        <w:r>
          <w:t>England</w:t>
        </w:r>
      </w:smartTag>
      <w:r>
        <w:t xml:space="preserve">) Order 2007; </w:t>
      </w:r>
    </w:p>
    <w:p w14:paraId="5FB66048" w14:textId="77777777" w:rsidR="004334D6" w:rsidRDefault="004334D6" w:rsidP="002A33E8"/>
    <w:p w14:paraId="72988E08" w14:textId="77777777" w:rsidR="004334D6" w:rsidRDefault="004334D6" w:rsidP="002A33E8">
      <w:r>
        <w:t xml:space="preserve">For a full list of the higher and lower level contraventions, please see Annex B of the Department for Transport’s “Operational Guidance to Local Authorities: Parking Policy and Enforcement” which is available on the Department for Transport’s website at </w:t>
      </w:r>
      <w:hyperlink r:id="rId7" w:history="1">
        <w:r w:rsidRPr="009731FE">
          <w:rPr>
            <w:rStyle w:val="Hyperlink"/>
          </w:rPr>
          <w:t>https://www.gov.uk/government/publications/operational-guidance-to-local-authorities-parking-policy-and-enforcement</w:t>
        </w:r>
      </w:hyperlink>
      <w:r>
        <w:t xml:space="preserve">.  </w:t>
      </w:r>
    </w:p>
    <w:p w14:paraId="618DCDFA" w14:textId="77777777" w:rsidR="004334D6" w:rsidRPr="00AC70DE" w:rsidRDefault="004334D6" w:rsidP="00AC70DE"/>
    <w:p w14:paraId="1823E071" w14:textId="77777777" w:rsidR="004334D6" w:rsidRPr="00AC70DE" w:rsidRDefault="004334D6" w:rsidP="00AC70DE"/>
    <w:p w14:paraId="336602C1" w14:textId="77777777" w:rsidR="004334D6" w:rsidRPr="00AC70DE" w:rsidRDefault="004334D6" w:rsidP="00AC70DE"/>
    <w:p w14:paraId="6B846653" w14:textId="77777777" w:rsidR="004334D6" w:rsidRPr="00AC70DE" w:rsidRDefault="004334D6" w:rsidP="00AC70DE"/>
    <w:p w14:paraId="5156718B" w14:textId="77777777" w:rsidR="004334D6" w:rsidRPr="00AC70DE" w:rsidRDefault="004334D6" w:rsidP="00AC70DE"/>
    <w:p w14:paraId="7C4EB0D8" w14:textId="77777777" w:rsidR="004334D6" w:rsidRPr="00AC70DE" w:rsidRDefault="004334D6" w:rsidP="00AC70DE">
      <w:pPr>
        <w:jc w:val="center"/>
      </w:pPr>
    </w:p>
    <w:sectPr w:rsidR="004334D6" w:rsidRPr="00AC70DE" w:rsidSect="00651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FF04" w14:textId="77777777" w:rsidR="004334D6" w:rsidRDefault="004334D6">
      <w:r>
        <w:separator/>
      </w:r>
    </w:p>
  </w:endnote>
  <w:endnote w:type="continuationSeparator" w:id="0">
    <w:p w14:paraId="540FE168" w14:textId="77777777" w:rsidR="004334D6" w:rsidRDefault="0043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AFDF" w14:textId="77777777" w:rsidR="004334D6" w:rsidRDefault="004334D6" w:rsidP="00651D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A4DC59" w14:textId="77777777" w:rsidR="004334D6" w:rsidRDefault="00433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CA7B" w14:textId="77777777" w:rsidR="004334D6" w:rsidRDefault="004334D6" w:rsidP="0010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45CD" w14:textId="77777777" w:rsidR="004334D6" w:rsidRDefault="00433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3604" w14:textId="77777777" w:rsidR="004334D6" w:rsidRDefault="004334D6">
      <w:r>
        <w:separator/>
      </w:r>
    </w:p>
  </w:footnote>
  <w:footnote w:type="continuationSeparator" w:id="0">
    <w:p w14:paraId="683DF7B5" w14:textId="77777777" w:rsidR="004334D6" w:rsidRDefault="0043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251C" w14:textId="77777777" w:rsidR="004334D6" w:rsidRDefault="00433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FD7E" w14:textId="77777777" w:rsidR="004334D6" w:rsidRPr="002C3E24" w:rsidRDefault="004334D6" w:rsidP="002C3E24">
    <w:pPr>
      <w:pStyle w:val="Header"/>
      <w:jc w:val="center"/>
      <w:rPr>
        <w:b/>
      </w:rPr>
    </w:pPr>
    <w:r w:rsidRPr="002C3E24">
      <w:rPr>
        <w:b/>
      </w:rPr>
      <w:t>Appendix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B7D1" w14:textId="77777777" w:rsidR="004334D6" w:rsidRDefault="00433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B37"/>
    <w:multiLevelType w:val="hybridMultilevel"/>
    <w:tmpl w:val="7892F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0DBE"/>
    <w:multiLevelType w:val="hybridMultilevel"/>
    <w:tmpl w:val="AB3C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8D7"/>
    <w:multiLevelType w:val="hybridMultilevel"/>
    <w:tmpl w:val="E1121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611DD"/>
    <w:multiLevelType w:val="hybridMultilevel"/>
    <w:tmpl w:val="02802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7209A"/>
    <w:multiLevelType w:val="hybridMultilevel"/>
    <w:tmpl w:val="C8225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D56E9"/>
    <w:multiLevelType w:val="hybridMultilevel"/>
    <w:tmpl w:val="D5327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59D7"/>
    <w:rsid w:val="00001582"/>
    <w:rsid w:val="00023DC0"/>
    <w:rsid w:val="00054448"/>
    <w:rsid w:val="00072AA0"/>
    <w:rsid w:val="000A01FF"/>
    <w:rsid w:val="000C7D4F"/>
    <w:rsid w:val="000D0A2E"/>
    <w:rsid w:val="000F1743"/>
    <w:rsid w:val="001032C3"/>
    <w:rsid w:val="00117118"/>
    <w:rsid w:val="00143E5B"/>
    <w:rsid w:val="001E7F65"/>
    <w:rsid w:val="001F31C7"/>
    <w:rsid w:val="0020498D"/>
    <w:rsid w:val="002112E7"/>
    <w:rsid w:val="0025078B"/>
    <w:rsid w:val="002920A0"/>
    <w:rsid w:val="00292858"/>
    <w:rsid w:val="002A33E8"/>
    <w:rsid w:val="002C3E24"/>
    <w:rsid w:val="002D3547"/>
    <w:rsid w:val="00301256"/>
    <w:rsid w:val="00304FD2"/>
    <w:rsid w:val="00321C4A"/>
    <w:rsid w:val="00342A52"/>
    <w:rsid w:val="00353BDC"/>
    <w:rsid w:val="00353D29"/>
    <w:rsid w:val="00365A9C"/>
    <w:rsid w:val="003846B1"/>
    <w:rsid w:val="00387C6B"/>
    <w:rsid w:val="003A6A74"/>
    <w:rsid w:val="003C075E"/>
    <w:rsid w:val="00410A3D"/>
    <w:rsid w:val="004334D6"/>
    <w:rsid w:val="0043798D"/>
    <w:rsid w:val="00446EF2"/>
    <w:rsid w:val="004522D3"/>
    <w:rsid w:val="00465109"/>
    <w:rsid w:val="00473F08"/>
    <w:rsid w:val="004A626D"/>
    <w:rsid w:val="004C4111"/>
    <w:rsid w:val="004D39AB"/>
    <w:rsid w:val="004E6F58"/>
    <w:rsid w:val="00530B61"/>
    <w:rsid w:val="005362A7"/>
    <w:rsid w:val="0054362B"/>
    <w:rsid w:val="00544D2C"/>
    <w:rsid w:val="0056245F"/>
    <w:rsid w:val="0057536B"/>
    <w:rsid w:val="00577DD4"/>
    <w:rsid w:val="005A331A"/>
    <w:rsid w:val="005E659C"/>
    <w:rsid w:val="005F63E6"/>
    <w:rsid w:val="006026FE"/>
    <w:rsid w:val="00604D88"/>
    <w:rsid w:val="00610017"/>
    <w:rsid w:val="006471A9"/>
    <w:rsid w:val="00651D2A"/>
    <w:rsid w:val="006533F8"/>
    <w:rsid w:val="0068102B"/>
    <w:rsid w:val="0070375B"/>
    <w:rsid w:val="00753DB3"/>
    <w:rsid w:val="0075477F"/>
    <w:rsid w:val="007D7010"/>
    <w:rsid w:val="007D75E4"/>
    <w:rsid w:val="007D7CD6"/>
    <w:rsid w:val="00805804"/>
    <w:rsid w:val="0082425E"/>
    <w:rsid w:val="008378F8"/>
    <w:rsid w:val="008910B0"/>
    <w:rsid w:val="008C3376"/>
    <w:rsid w:val="008E2B61"/>
    <w:rsid w:val="008E7A8E"/>
    <w:rsid w:val="008F60CC"/>
    <w:rsid w:val="009001A8"/>
    <w:rsid w:val="00914F69"/>
    <w:rsid w:val="00925803"/>
    <w:rsid w:val="00945AA6"/>
    <w:rsid w:val="009650FF"/>
    <w:rsid w:val="009731FE"/>
    <w:rsid w:val="0099478C"/>
    <w:rsid w:val="009E31FE"/>
    <w:rsid w:val="009F6836"/>
    <w:rsid w:val="00A410BF"/>
    <w:rsid w:val="00A53508"/>
    <w:rsid w:val="00A56013"/>
    <w:rsid w:val="00A930D8"/>
    <w:rsid w:val="00A9422F"/>
    <w:rsid w:val="00AC70DE"/>
    <w:rsid w:val="00AD1480"/>
    <w:rsid w:val="00AE4979"/>
    <w:rsid w:val="00AE4AF2"/>
    <w:rsid w:val="00AF3A63"/>
    <w:rsid w:val="00B078AC"/>
    <w:rsid w:val="00B257DA"/>
    <w:rsid w:val="00B80FA4"/>
    <w:rsid w:val="00BB019A"/>
    <w:rsid w:val="00C70A4B"/>
    <w:rsid w:val="00C93FD2"/>
    <w:rsid w:val="00CC1B15"/>
    <w:rsid w:val="00CC6826"/>
    <w:rsid w:val="00CE64AB"/>
    <w:rsid w:val="00D02314"/>
    <w:rsid w:val="00D238FF"/>
    <w:rsid w:val="00D907C8"/>
    <w:rsid w:val="00DA38E8"/>
    <w:rsid w:val="00DB58F8"/>
    <w:rsid w:val="00DB77B6"/>
    <w:rsid w:val="00DF7661"/>
    <w:rsid w:val="00E1319E"/>
    <w:rsid w:val="00E774E6"/>
    <w:rsid w:val="00E846F7"/>
    <w:rsid w:val="00E8518A"/>
    <w:rsid w:val="00E859D7"/>
    <w:rsid w:val="00EC1CAB"/>
    <w:rsid w:val="00EE1830"/>
    <w:rsid w:val="00F24BCC"/>
    <w:rsid w:val="00F312BC"/>
    <w:rsid w:val="00F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9C9D9F"/>
  <w15:docId w15:val="{C68FE0D1-EEBF-4B7D-B61E-6AE2E512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03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80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3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80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580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2580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80580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lumnHeader">
    <w:name w:val="ColumnHeader"/>
    <w:basedOn w:val="Normal"/>
    <w:uiPriority w:val="99"/>
    <w:rsid w:val="008E7A8E"/>
    <w:pPr>
      <w:spacing w:before="40" w:line="220" w:lineRule="atLeast"/>
      <w:jc w:val="both"/>
    </w:pPr>
    <w:rPr>
      <w:rFonts w:ascii="Times New Roman" w:hAnsi="Times New Roman"/>
      <w:i/>
      <w:sz w:val="21"/>
      <w:szCs w:val="20"/>
      <w:lang w:val="en-GB"/>
    </w:rPr>
  </w:style>
  <w:style w:type="paragraph" w:customStyle="1" w:styleId="TableText">
    <w:name w:val="TableText"/>
    <w:basedOn w:val="Normal"/>
    <w:uiPriority w:val="99"/>
    <w:rsid w:val="008E7A8E"/>
    <w:pPr>
      <w:spacing w:before="20" w:line="220" w:lineRule="atLeast"/>
    </w:pPr>
    <w:rPr>
      <w:rFonts w:ascii="Times New Roman" w:hAnsi="Times New Roman"/>
      <w:sz w:val="21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4A6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5804"/>
    <w:rPr>
      <w:rFonts w:ascii="Arial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A6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5804"/>
    <w:rPr>
      <w:rFonts w:ascii="Arial" w:hAnsi="Arial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DA38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1032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0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804"/>
    <w:rPr>
      <w:rFonts w:cs="Times New Roman"/>
      <w:sz w:val="2"/>
      <w:lang w:val="en-US" w:eastAsia="en-US"/>
    </w:rPr>
  </w:style>
  <w:style w:type="character" w:styleId="Hyperlink">
    <w:name w:val="Hyperlink"/>
    <w:basedOn w:val="DefaultParagraphFont"/>
    <w:uiPriority w:val="99"/>
    <w:rsid w:val="002A33E8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21C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5804"/>
    <w:rPr>
      <w:rFonts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operational-guidance-to-local-authorities-parking-policy-and-enforcemen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6434</Characters>
  <Application>Microsoft Office Word</Application>
  <DocSecurity>0</DocSecurity>
  <Lines>53</Lines>
  <Paragraphs>15</Paragraphs>
  <ScaleCrop>false</ScaleCrop>
  <Company>home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TMA STEERING GROUP</dc:title>
  <dc:subject/>
  <dc:creator>home</dc:creator>
  <cp:keywords/>
  <dc:description/>
  <cp:lastModifiedBy>Powling, Sean</cp:lastModifiedBy>
  <cp:revision>2</cp:revision>
  <cp:lastPrinted>2008-06-18T09:37:00Z</cp:lastPrinted>
  <dcterms:created xsi:type="dcterms:W3CDTF">2022-07-19T12:32:00Z</dcterms:created>
  <dcterms:modified xsi:type="dcterms:W3CDTF">2022-07-19T12:32:00Z</dcterms:modified>
</cp:coreProperties>
</file>