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42A1C4" w14:textId="6EF5E74B" w:rsidR="00DA492C" w:rsidRPr="006369A3" w:rsidRDefault="00384774" w:rsidP="00DA492C">
      <w:pPr>
        <w:spacing w:before="300" w:line="240" w:lineRule="auto"/>
        <w:textAlignment w:val="baseline"/>
        <w:outlineLvl w:val="0"/>
        <w:rPr>
          <w:rFonts w:ascii="Arial" w:eastAsia="Times New Roman" w:hAnsi="Arial" w:cs="Arial"/>
          <w:b/>
          <w:bCs/>
          <w:kern w:val="36"/>
          <w:sz w:val="24"/>
          <w:szCs w:val="24"/>
          <w:lang w:eastAsia="en-GB"/>
        </w:rPr>
      </w:pPr>
      <w:r>
        <w:rPr>
          <w:rFonts w:ascii="Arial" w:eastAsia="Times New Roman" w:hAnsi="Arial" w:cs="Arial"/>
          <w:b/>
          <w:bCs/>
          <w:kern w:val="36"/>
          <w:sz w:val="24"/>
          <w:szCs w:val="24"/>
          <w:lang w:eastAsia="en-GB"/>
        </w:rPr>
        <w:t>Privacy Notice – Anti-Fraud D</w:t>
      </w:r>
      <w:r w:rsidR="00DA492C" w:rsidRPr="006369A3">
        <w:rPr>
          <w:rFonts w:ascii="Arial" w:eastAsia="Times New Roman" w:hAnsi="Arial" w:cs="Arial"/>
          <w:b/>
          <w:bCs/>
          <w:kern w:val="36"/>
          <w:sz w:val="24"/>
          <w:szCs w:val="24"/>
          <w:lang w:eastAsia="en-GB"/>
        </w:rPr>
        <w:t xml:space="preserve">ata </w:t>
      </w:r>
      <w:r>
        <w:rPr>
          <w:rFonts w:ascii="Arial" w:eastAsia="Times New Roman" w:hAnsi="Arial" w:cs="Arial"/>
          <w:b/>
          <w:bCs/>
          <w:kern w:val="36"/>
          <w:sz w:val="24"/>
          <w:szCs w:val="24"/>
          <w:lang w:eastAsia="en-GB"/>
        </w:rPr>
        <w:t>M</w:t>
      </w:r>
      <w:r w:rsidR="00DA492C" w:rsidRPr="006369A3">
        <w:rPr>
          <w:rFonts w:ascii="Arial" w:eastAsia="Times New Roman" w:hAnsi="Arial" w:cs="Arial"/>
          <w:b/>
          <w:bCs/>
          <w:kern w:val="36"/>
          <w:sz w:val="24"/>
          <w:szCs w:val="24"/>
          <w:lang w:eastAsia="en-GB"/>
        </w:rPr>
        <w:t>atching</w:t>
      </w:r>
    </w:p>
    <w:p w14:paraId="13449C92" w14:textId="734F274C" w:rsidR="00DA492C" w:rsidRPr="006369A3" w:rsidRDefault="006369A3" w:rsidP="00DA492C">
      <w:pPr>
        <w:spacing w:before="300" w:after="150" w:line="240" w:lineRule="auto"/>
        <w:textAlignment w:val="baseline"/>
        <w:outlineLvl w:val="1"/>
        <w:rPr>
          <w:rFonts w:ascii="Arial" w:eastAsia="Times New Roman" w:hAnsi="Arial" w:cs="Arial"/>
          <w:sz w:val="24"/>
          <w:szCs w:val="24"/>
          <w:lang w:eastAsia="en-GB"/>
        </w:rPr>
      </w:pPr>
      <w:r w:rsidRPr="006369A3">
        <w:rPr>
          <w:rFonts w:ascii="Arial" w:eastAsia="Times New Roman" w:hAnsi="Arial" w:cs="Arial"/>
          <w:b/>
          <w:bCs/>
          <w:sz w:val="24"/>
          <w:szCs w:val="24"/>
          <w:lang w:eastAsia="en-GB"/>
        </w:rPr>
        <w:t>1</w:t>
      </w:r>
      <w:r w:rsidRPr="006369A3">
        <w:rPr>
          <w:rFonts w:ascii="Arial" w:eastAsia="Times New Roman" w:hAnsi="Arial" w:cs="Arial"/>
          <w:b/>
          <w:bCs/>
          <w:sz w:val="24"/>
          <w:szCs w:val="24"/>
          <w:lang w:eastAsia="en-GB"/>
        </w:rPr>
        <w:tab/>
      </w:r>
      <w:r w:rsidR="00DA492C" w:rsidRPr="006369A3">
        <w:rPr>
          <w:rFonts w:ascii="Arial" w:eastAsia="Times New Roman" w:hAnsi="Arial" w:cs="Arial"/>
          <w:b/>
          <w:bCs/>
          <w:sz w:val="24"/>
          <w:szCs w:val="24"/>
          <w:lang w:eastAsia="en-GB"/>
        </w:rPr>
        <w:t>Who are we and what do we do</w:t>
      </w:r>
      <w:r w:rsidRPr="006369A3">
        <w:rPr>
          <w:rFonts w:ascii="Arial" w:eastAsia="Times New Roman" w:hAnsi="Arial" w:cs="Arial"/>
          <w:sz w:val="24"/>
          <w:szCs w:val="24"/>
          <w:lang w:eastAsia="en-GB"/>
        </w:rPr>
        <w:t>:</w:t>
      </w:r>
    </w:p>
    <w:p w14:paraId="44DDF7AF" w14:textId="66C9FC0C" w:rsidR="00DA492C" w:rsidRPr="006369A3" w:rsidRDefault="00DA492C" w:rsidP="00DA492C">
      <w:pPr>
        <w:spacing w:after="300" w:line="240" w:lineRule="auto"/>
        <w:textAlignment w:val="baseline"/>
        <w:rPr>
          <w:rFonts w:ascii="Arial" w:eastAsia="Times New Roman" w:hAnsi="Arial" w:cs="Arial"/>
          <w:sz w:val="24"/>
          <w:szCs w:val="24"/>
          <w:lang w:eastAsia="en-GB"/>
        </w:rPr>
      </w:pPr>
      <w:r w:rsidRPr="006369A3">
        <w:rPr>
          <w:rFonts w:ascii="Arial" w:eastAsia="Times New Roman" w:hAnsi="Arial" w:cs="Arial"/>
          <w:sz w:val="24"/>
          <w:szCs w:val="24"/>
          <w:lang w:eastAsia="en-GB"/>
        </w:rPr>
        <w:t>Fraud Team</w:t>
      </w:r>
      <w:r w:rsidR="006369A3" w:rsidRPr="006369A3">
        <w:rPr>
          <w:rFonts w:ascii="Arial" w:eastAsia="Times New Roman" w:hAnsi="Arial" w:cs="Arial"/>
          <w:sz w:val="24"/>
          <w:szCs w:val="24"/>
          <w:lang w:eastAsia="en-GB"/>
        </w:rPr>
        <w:t xml:space="preserve"> - </w:t>
      </w:r>
      <w:r w:rsidRPr="006369A3">
        <w:rPr>
          <w:rFonts w:ascii="Arial" w:eastAsia="Times New Roman" w:hAnsi="Arial" w:cs="Arial"/>
          <w:sz w:val="24"/>
          <w:szCs w:val="24"/>
          <w:lang w:eastAsia="en-GB"/>
        </w:rPr>
        <w:t>Audit</w:t>
      </w:r>
      <w:r w:rsidR="00203BA1" w:rsidRPr="006369A3">
        <w:rPr>
          <w:rFonts w:ascii="Arial" w:eastAsia="Times New Roman" w:hAnsi="Arial" w:cs="Arial"/>
          <w:sz w:val="24"/>
          <w:szCs w:val="24"/>
          <w:lang w:eastAsia="en-GB"/>
        </w:rPr>
        <w:t>, Risk and Insurance Service</w:t>
      </w:r>
      <w:r w:rsidRPr="006369A3">
        <w:rPr>
          <w:rFonts w:ascii="Arial" w:eastAsia="Times New Roman" w:hAnsi="Arial" w:cs="Arial"/>
          <w:sz w:val="24"/>
          <w:szCs w:val="24"/>
          <w:lang w:eastAsia="en-GB"/>
        </w:rPr>
        <w:t xml:space="preserve">, </w:t>
      </w:r>
      <w:r w:rsidR="00203BA1" w:rsidRPr="006369A3">
        <w:rPr>
          <w:rFonts w:ascii="Arial" w:eastAsia="Times New Roman" w:hAnsi="Arial" w:cs="Arial"/>
          <w:sz w:val="24"/>
          <w:szCs w:val="24"/>
          <w:lang w:eastAsia="en-GB"/>
        </w:rPr>
        <w:t xml:space="preserve">Newcastle City </w:t>
      </w:r>
      <w:r w:rsidRPr="006369A3">
        <w:rPr>
          <w:rFonts w:ascii="Arial" w:eastAsia="Times New Roman" w:hAnsi="Arial" w:cs="Arial"/>
          <w:sz w:val="24"/>
          <w:szCs w:val="24"/>
          <w:lang w:eastAsia="en-GB"/>
        </w:rPr>
        <w:t xml:space="preserve">Council, Civic Centre, </w:t>
      </w:r>
      <w:r w:rsidR="00203BA1" w:rsidRPr="006369A3">
        <w:rPr>
          <w:rFonts w:ascii="Arial" w:eastAsia="Times New Roman" w:hAnsi="Arial" w:cs="Arial"/>
          <w:sz w:val="24"/>
          <w:szCs w:val="24"/>
          <w:lang w:eastAsia="en-GB"/>
        </w:rPr>
        <w:t>Newcastle upon Tyne,</w:t>
      </w:r>
      <w:r w:rsidRPr="006369A3">
        <w:rPr>
          <w:rFonts w:ascii="Arial" w:eastAsia="Times New Roman" w:hAnsi="Arial" w:cs="Arial"/>
          <w:sz w:val="24"/>
          <w:szCs w:val="24"/>
          <w:lang w:eastAsia="en-GB"/>
        </w:rPr>
        <w:t xml:space="preserve"> NE</w:t>
      </w:r>
      <w:r w:rsidR="00203BA1" w:rsidRPr="006369A3">
        <w:rPr>
          <w:rFonts w:ascii="Arial" w:eastAsia="Times New Roman" w:hAnsi="Arial" w:cs="Arial"/>
          <w:sz w:val="24"/>
          <w:szCs w:val="24"/>
          <w:lang w:eastAsia="en-GB"/>
        </w:rPr>
        <w:t>1</w:t>
      </w:r>
      <w:r w:rsidRPr="006369A3">
        <w:rPr>
          <w:rFonts w:ascii="Arial" w:eastAsia="Times New Roman" w:hAnsi="Arial" w:cs="Arial"/>
          <w:sz w:val="24"/>
          <w:szCs w:val="24"/>
          <w:lang w:eastAsia="en-GB"/>
        </w:rPr>
        <w:t xml:space="preserve"> </w:t>
      </w:r>
      <w:r w:rsidR="00384774">
        <w:rPr>
          <w:rFonts w:ascii="Arial" w:eastAsia="Times New Roman" w:hAnsi="Arial" w:cs="Arial"/>
          <w:sz w:val="24"/>
          <w:szCs w:val="24"/>
          <w:lang w:eastAsia="en-GB"/>
        </w:rPr>
        <w:t>8QH</w:t>
      </w:r>
    </w:p>
    <w:p w14:paraId="0F7E29A6" w14:textId="1DDA5919" w:rsidR="006369A3" w:rsidRDefault="00E6525E" w:rsidP="00DA492C">
      <w:pPr>
        <w:spacing w:after="0" w:line="240" w:lineRule="auto"/>
        <w:textAlignment w:val="baseline"/>
        <w:rPr>
          <w:rFonts w:ascii="Arial" w:eastAsia="Times New Roman" w:hAnsi="Arial" w:cs="Arial"/>
          <w:sz w:val="24"/>
          <w:szCs w:val="24"/>
          <w:lang w:eastAsia="en-GB"/>
        </w:rPr>
      </w:pPr>
      <w:r w:rsidRPr="00E6525E">
        <w:rPr>
          <w:rFonts w:ascii="Arial" w:hAnsi="Arial" w:cs="Arial"/>
          <w:sz w:val="24"/>
          <w:szCs w:val="24"/>
        </w:rPr>
        <w:t xml:space="preserve">Webpage: </w:t>
      </w:r>
      <w:hyperlink r:id="rId5" w:history="1">
        <w:r w:rsidRPr="00E6525E">
          <w:rPr>
            <w:rStyle w:val="Hyperlink"/>
            <w:rFonts w:ascii="Arial" w:hAnsi="Arial" w:cs="Arial"/>
            <w:sz w:val="24"/>
            <w:szCs w:val="24"/>
          </w:rPr>
          <w:t>https://www.newcastle.gov.uk/fraud</w:t>
        </w:r>
      </w:hyperlink>
      <w:r w:rsidRPr="00E6525E">
        <w:rPr>
          <w:rFonts w:ascii="Arial" w:hAnsi="Arial" w:cs="Arial"/>
          <w:sz w:val="24"/>
          <w:szCs w:val="24"/>
        </w:rPr>
        <w:br/>
        <w:t>Tel: 0191 277 1166</w:t>
      </w:r>
      <w:r>
        <w:rPr>
          <w:rFonts w:ascii="Arial" w:eastAsia="Times New Roman" w:hAnsi="Arial" w:cs="Arial"/>
          <w:sz w:val="24"/>
          <w:szCs w:val="24"/>
          <w:lang w:eastAsia="en-GB"/>
        </w:rPr>
        <w:br/>
        <w:t xml:space="preserve">E-mail: </w:t>
      </w:r>
      <w:hyperlink r:id="rId6" w:history="1">
        <w:r w:rsidRPr="00FC774B">
          <w:rPr>
            <w:rStyle w:val="Hyperlink"/>
            <w:rFonts w:ascii="Arial" w:eastAsia="Times New Roman" w:hAnsi="Arial" w:cs="Arial"/>
            <w:sz w:val="24"/>
            <w:szCs w:val="24"/>
            <w:lang w:eastAsia="en-GB"/>
          </w:rPr>
          <w:t>fraud@newcastle.gov.uk</w:t>
        </w:r>
      </w:hyperlink>
    </w:p>
    <w:p w14:paraId="59E87C80" w14:textId="77777777" w:rsidR="00E6525E" w:rsidRPr="006369A3" w:rsidRDefault="00E6525E" w:rsidP="00DA492C">
      <w:pPr>
        <w:spacing w:after="0" w:line="240" w:lineRule="auto"/>
        <w:textAlignment w:val="baseline"/>
        <w:rPr>
          <w:rFonts w:ascii="Arial" w:eastAsia="Times New Roman" w:hAnsi="Arial" w:cs="Arial"/>
          <w:sz w:val="24"/>
          <w:szCs w:val="24"/>
          <w:lang w:eastAsia="en-GB"/>
        </w:rPr>
      </w:pPr>
    </w:p>
    <w:p w14:paraId="41998ACF" w14:textId="25F5BA1A" w:rsidR="00DA492C" w:rsidRPr="006369A3" w:rsidRDefault="00990E82" w:rsidP="00990E82">
      <w:pPr>
        <w:pStyle w:val="Default"/>
        <w:rPr>
          <w:rFonts w:eastAsia="Times New Roman"/>
          <w:lang w:eastAsia="en-GB"/>
        </w:rPr>
      </w:pPr>
      <w:r w:rsidRPr="006369A3">
        <w:rPr>
          <w:rFonts w:eastAsia="Times New Roman"/>
          <w:lang w:eastAsia="en-GB"/>
        </w:rPr>
        <w:t>Newcastle City</w:t>
      </w:r>
      <w:r w:rsidR="00DA492C" w:rsidRPr="006369A3">
        <w:rPr>
          <w:rFonts w:eastAsia="Times New Roman"/>
          <w:lang w:eastAsia="en-GB"/>
        </w:rPr>
        <w:t xml:space="preserve"> Council </w:t>
      </w:r>
      <w:r w:rsidRPr="006369A3">
        <w:t>has a responsibility to protect the public purse and recognises the potentially significant risk that fraud and corruption pose to the achievement of the Council’s aims and objectives. The public also expects the Council to safeguard public funds and ensure they are available and used for their intended purpose that of providing services for the residents and service users of the Council</w:t>
      </w:r>
      <w:r w:rsidR="00DA492C" w:rsidRPr="006369A3">
        <w:rPr>
          <w:rFonts w:eastAsia="Times New Roman"/>
          <w:lang w:eastAsia="en-GB"/>
        </w:rPr>
        <w:t>. </w:t>
      </w:r>
    </w:p>
    <w:p w14:paraId="053A3AFD" w14:textId="77777777" w:rsidR="00990E82" w:rsidRPr="006369A3" w:rsidRDefault="00990E82" w:rsidP="00990E82">
      <w:pPr>
        <w:pStyle w:val="Default"/>
        <w:rPr>
          <w:rFonts w:eastAsia="Times New Roman"/>
          <w:lang w:eastAsia="en-GB"/>
        </w:rPr>
      </w:pPr>
    </w:p>
    <w:p w14:paraId="3A6EEE73" w14:textId="7F9A8A62" w:rsidR="00DA492C" w:rsidRPr="006369A3" w:rsidRDefault="00DA492C" w:rsidP="00DA492C">
      <w:pPr>
        <w:spacing w:after="0" w:line="240" w:lineRule="auto"/>
        <w:textAlignment w:val="baseline"/>
        <w:rPr>
          <w:rFonts w:ascii="Arial" w:eastAsia="Times New Roman" w:hAnsi="Arial" w:cs="Arial"/>
          <w:sz w:val="24"/>
          <w:szCs w:val="24"/>
          <w:lang w:eastAsia="en-GB"/>
        </w:rPr>
      </w:pPr>
      <w:r w:rsidRPr="006369A3">
        <w:rPr>
          <w:rFonts w:ascii="Arial" w:eastAsia="Times New Roman" w:hAnsi="Arial" w:cs="Arial"/>
          <w:sz w:val="24"/>
          <w:szCs w:val="24"/>
          <w:lang w:eastAsia="en-GB"/>
        </w:rPr>
        <w:t xml:space="preserve">As part of this responsibility the Council actively participates in the National Fraud Initiative (NFI), a national data matching exercise currently run by the Cabinet Office under its statutory powers. More information on the work of the NFI can be found on </w:t>
      </w:r>
      <w:hyperlink r:id="rId7" w:history="1">
        <w:r w:rsidR="006F512A" w:rsidRPr="00CF0638">
          <w:rPr>
            <w:rFonts w:ascii="Arial" w:hAnsi="Arial" w:cs="Arial"/>
            <w:color w:val="0000FF"/>
            <w:sz w:val="24"/>
            <w:szCs w:val="24"/>
            <w:u w:val="single"/>
          </w:rPr>
          <w:t>National Fraud Initiative - GOV.UK (www.gov.uk)</w:t>
        </w:r>
      </w:hyperlink>
      <w:r w:rsidR="00CF0638" w:rsidRPr="00CF0638">
        <w:rPr>
          <w:rFonts w:ascii="Arial" w:hAnsi="Arial" w:cs="Arial"/>
          <w:sz w:val="24"/>
          <w:szCs w:val="24"/>
        </w:rPr>
        <w:t xml:space="preserve"> </w:t>
      </w:r>
      <w:r w:rsidR="00CF0638">
        <w:rPr>
          <w:rFonts w:ascii="Arial" w:hAnsi="Arial" w:cs="Arial"/>
          <w:sz w:val="24"/>
          <w:szCs w:val="24"/>
        </w:rPr>
        <w:t xml:space="preserve">and </w:t>
      </w:r>
      <w:r w:rsidR="00C27771">
        <w:rPr>
          <w:rFonts w:ascii="Arial" w:hAnsi="Arial" w:cs="Arial"/>
          <w:sz w:val="24"/>
          <w:szCs w:val="24"/>
        </w:rPr>
        <w:t>within</w:t>
      </w:r>
      <w:r w:rsidR="008F7E23">
        <w:rPr>
          <w:rFonts w:ascii="Arial" w:hAnsi="Arial" w:cs="Arial"/>
          <w:sz w:val="24"/>
          <w:szCs w:val="24"/>
        </w:rPr>
        <w:t xml:space="preserve"> </w:t>
      </w:r>
      <w:r w:rsidR="003B3D32">
        <w:rPr>
          <w:rFonts w:ascii="Arial" w:hAnsi="Arial" w:cs="Arial"/>
          <w:sz w:val="24"/>
          <w:szCs w:val="24"/>
        </w:rPr>
        <w:t xml:space="preserve">a </w:t>
      </w:r>
      <w:r w:rsidR="008F7E23">
        <w:rPr>
          <w:rFonts w:ascii="Arial" w:hAnsi="Arial" w:cs="Arial"/>
          <w:sz w:val="24"/>
          <w:szCs w:val="24"/>
        </w:rPr>
        <w:t xml:space="preserve">document setting </w:t>
      </w:r>
      <w:r w:rsidR="003B3D32">
        <w:rPr>
          <w:rFonts w:ascii="Arial" w:hAnsi="Arial" w:cs="Arial"/>
          <w:sz w:val="24"/>
          <w:szCs w:val="24"/>
        </w:rPr>
        <w:t xml:space="preserve">out </w:t>
      </w:r>
      <w:r w:rsidR="00C27771">
        <w:rPr>
          <w:rFonts w:ascii="Arial" w:hAnsi="Arial" w:cs="Arial"/>
          <w:sz w:val="24"/>
          <w:szCs w:val="24"/>
        </w:rPr>
        <w:t>our Fair Processing Notice</w:t>
      </w:r>
      <w:r w:rsidR="003B3D32">
        <w:rPr>
          <w:rFonts w:ascii="Arial" w:hAnsi="Arial" w:cs="Arial"/>
          <w:sz w:val="24"/>
          <w:szCs w:val="24"/>
        </w:rPr>
        <w:t xml:space="preserve"> at</w:t>
      </w:r>
      <w:r w:rsidR="00C27771">
        <w:rPr>
          <w:rFonts w:ascii="Arial" w:hAnsi="Arial" w:cs="Arial"/>
          <w:sz w:val="24"/>
          <w:szCs w:val="24"/>
        </w:rPr>
        <w:t xml:space="preserve"> </w:t>
      </w:r>
      <w:r w:rsidR="00C27771" w:rsidRPr="00C27771">
        <w:rPr>
          <w:rFonts w:ascii="Arial" w:hAnsi="Arial" w:cs="Arial"/>
          <w:sz w:val="24"/>
          <w:szCs w:val="24"/>
        </w:rPr>
        <w:t xml:space="preserve"> </w:t>
      </w:r>
      <w:hyperlink r:id="rId8" w:history="1">
        <w:r w:rsidR="001A4EDF">
          <w:rPr>
            <w:rStyle w:val="Hyperlink"/>
            <w:rFonts w:ascii="Arial" w:hAnsi="Arial" w:cs="Arial"/>
            <w:sz w:val="24"/>
            <w:szCs w:val="24"/>
          </w:rPr>
          <w:t>https://www.newcastle.gov.uk/sites/default/files/your-council-and-democracy/Info%20Gov/National%20Fraud%20Initiative.docx</w:t>
        </w:r>
      </w:hyperlink>
    </w:p>
    <w:p w14:paraId="69697EF8" w14:textId="77777777" w:rsidR="00990E82" w:rsidRPr="006369A3" w:rsidRDefault="00990E82" w:rsidP="00DA492C">
      <w:pPr>
        <w:spacing w:after="0" w:line="240" w:lineRule="auto"/>
        <w:textAlignment w:val="baseline"/>
        <w:rPr>
          <w:rFonts w:ascii="Arial" w:eastAsia="Times New Roman" w:hAnsi="Arial" w:cs="Arial"/>
          <w:sz w:val="24"/>
          <w:szCs w:val="24"/>
          <w:lang w:eastAsia="en-GB"/>
        </w:rPr>
      </w:pPr>
    </w:p>
    <w:p w14:paraId="4CBE725D" w14:textId="3C66F4C1" w:rsidR="00DA492C" w:rsidRPr="006369A3" w:rsidRDefault="00DA492C" w:rsidP="00DA492C">
      <w:pPr>
        <w:spacing w:after="300" w:line="240" w:lineRule="auto"/>
        <w:textAlignment w:val="baseline"/>
        <w:rPr>
          <w:rFonts w:ascii="Arial" w:eastAsia="Times New Roman" w:hAnsi="Arial" w:cs="Arial"/>
          <w:sz w:val="24"/>
          <w:szCs w:val="24"/>
          <w:lang w:eastAsia="en-GB"/>
        </w:rPr>
      </w:pPr>
      <w:r w:rsidRPr="006369A3">
        <w:rPr>
          <w:rFonts w:ascii="Arial" w:eastAsia="Times New Roman" w:hAnsi="Arial" w:cs="Arial"/>
          <w:sz w:val="24"/>
          <w:szCs w:val="24"/>
          <w:lang w:eastAsia="en-GB"/>
        </w:rPr>
        <w:t xml:space="preserve">As well as the NFI </w:t>
      </w:r>
      <w:r w:rsidR="00E6525E">
        <w:rPr>
          <w:rFonts w:ascii="Arial" w:eastAsia="Times New Roman" w:hAnsi="Arial" w:cs="Arial"/>
          <w:sz w:val="24"/>
          <w:szCs w:val="24"/>
          <w:lang w:eastAsia="en-GB"/>
        </w:rPr>
        <w:t xml:space="preserve">and other data matching, </w:t>
      </w:r>
      <w:r w:rsidRPr="006369A3">
        <w:rPr>
          <w:rFonts w:ascii="Arial" w:eastAsia="Times New Roman" w:hAnsi="Arial" w:cs="Arial"/>
          <w:sz w:val="24"/>
          <w:szCs w:val="24"/>
          <w:lang w:eastAsia="en-GB"/>
        </w:rPr>
        <w:t>analytical exercises are carried out to proactively seek out fraud and error in areas identified as being at risk of fraud.</w:t>
      </w:r>
    </w:p>
    <w:p w14:paraId="413649A7" w14:textId="084EDE69" w:rsidR="00DA492C" w:rsidRPr="006369A3" w:rsidRDefault="00DA492C" w:rsidP="00DA492C">
      <w:pPr>
        <w:spacing w:after="300" w:line="240" w:lineRule="auto"/>
        <w:textAlignment w:val="baseline"/>
        <w:rPr>
          <w:rFonts w:ascii="Arial" w:eastAsia="Times New Roman" w:hAnsi="Arial" w:cs="Arial"/>
          <w:sz w:val="24"/>
          <w:szCs w:val="24"/>
          <w:lang w:eastAsia="en-GB"/>
        </w:rPr>
      </w:pPr>
      <w:r w:rsidRPr="006369A3">
        <w:rPr>
          <w:rFonts w:ascii="Arial" w:eastAsia="Times New Roman" w:hAnsi="Arial" w:cs="Arial"/>
          <w:sz w:val="24"/>
          <w:szCs w:val="24"/>
          <w:lang w:eastAsia="en-GB"/>
        </w:rPr>
        <w:t>The Fraud Team</w:t>
      </w:r>
      <w:r w:rsidR="00990E82" w:rsidRPr="006369A3">
        <w:rPr>
          <w:rFonts w:ascii="Arial" w:eastAsia="Times New Roman" w:hAnsi="Arial" w:cs="Arial"/>
          <w:sz w:val="24"/>
          <w:szCs w:val="24"/>
          <w:lang w:eastAsia="en-GB"/>
        </w:rPr>
        <w:t xml:space="preserve"> within the Audit, Risk and Insurance Service </w:t>
      </w:r>
      <w:r w:rsidRPr="006369A3">
        <w:rPr>
          <w:rFonts w:ascii="Arial" w:eastAsia="Times New Roman" w:hAnsi="Arial" w:cs="Arial"/>
          <w:sz w:val="24"/>
          <w:szCs w:val="24"/>
          <w:lang w:eastAsia="en-GB"/>
        </w:rPr>
        <w:t>has data warehousing software which allows for this programmed work to be carried out, by collecting data from various sources both internally and from external organisations and other local authorities.</w:t>
      </w:r>
    </w:p>
    <w:p w14:paraId="5AB46CC6" w14:textId="210431D5" w:rsidR="00DA492C" w:rsidRPr="006369A3" w:rsidRDefault="006369A3" w:rsidP="00DA492C">
      <w:pPr>
        <w:spacing w:after="0" w:line="240" w:lineRule="auto"/>
        <w:textAlignment w:val="baseline"/>
        <w:rPr>
          <w:rFonts w:ascii="Arial" w:eastAsia="Times New Roman" w:hAnsi="Arial" w:cs="Arial"/>
          <w:sz w:val="24"/>
          <w:szCs w:val="24"/>
          <w:lang w:eastAsia="en-GB"/>
        </w:rPr>
      </w:pPr>
      <w:r w:rsidRPr="006369A3">
        <w:rPr>
          <w:rFonts w:ascii="Arial" w:eastAsia="Times New Roman" w:hAnsi="Arial" w:cs="Arial"/>
          <w:b/>
          <w:bCs/>
          <w:sz w:val="24"/>
          <w:szCs w:val="24"/>
          <w:bdr w:val="none" w:sz="0" w:space="0" w:color="auto" w:frame="1"/>
          <w:lang w:eastAsia="en-GB"/>
        </w:rPr>
        <w:t>2</w:t>
      </w:r>
      <w:r w:rsidRPr="006369A3">
        <w:rPr>
          <w:rFonts w:ascii="Arial" w:eastAsia="Times New Roman" w:hAnsi="Arial" w:cs="Arial"/>
          <w:b/>
          <w:bCs/>
          <w:sz w:val="24"/>
          <w:szCs w:val="24"/>
          <w:bdr w:val="none" w:sz="0" w:space="0" w:color="auto" w:frame="1"/>
          <w:lang w:eastAsia="en-GB"/>
        </w:rPr>
        <w:tab/>
      </w:r>
      <w:r w:rsidR="00DA492C" w:rsidRPr="006369A3">
        <w:rPr>
          <w:rFonts w:ascii="Arial" w:eastAsia="Times New Roman" w:hAnsi="Arial" w:cs="Arial"/>
          <w:b/>
          <w:bCs/>
          <w:sz w:val="24"/>
          <w:szCs w:val="24"/>
          <w:bdr w:val="none" w:sz="0" w:space="0" w:color="auto" w:frame="1"/>
          <w:lang w:eastAsia="en-GB"/>
        </w:rPr>
        <w:t>What type of information is collected about you</w:t>
      </w:r>
    </w:p>
    <w:p w14:paraId="56BDD15A" w14:textId="77777777" w:rsidR="00DA492C" w:rsidRPr="006369A3" w:rsidRDefault="00DA492C" w:rsidP="00DA492C">
      <w:pPr>
        <w:spacing w:after="300" w:line="240" w:lineRule="auto"/>
        <w:textAlignment w:val="baseline"/>
        <w:rPr>
          <w:rFonts w:ascii="Arial" w:eastAsia="Times New Roman" w:hAnsi="Arial" w:cs="Arial"/>
          <w:sz w:val="24"/>
          <w:szCs w:val="24"/>
          <w:lang w:eastAsia="en-GB"/>
        </w:rPr>
      </w:pPr>
      <w:r w:rsidRPr="006369A3">
        <w:rPr>
          <w:rFonts w:ascii="Arial" w:eastAsia="Times New Roman" w:hAnsi="Arial" w:cs="Arial"/>
          <w:sz w:val="24"/>
          <w:szCs w:val="24"/>
          <w:lang w:eastAsia="en-GB"/>
        </w:rPr>
        <w:t xml:space="preserve">To assist with fraud </w:t>
      </w:r>
      <w:proofErr w:type="gramStart"/>
      <w:r w:rsidRPr="006369A3">
        <w:rPr>
          <w:rFonts w:ascii="Arial" w:eastAsia="Times New Roman" w:hAnsi="Arial" w:cs="Arial"/>
          <w:sz w:val="24"/>
          <w:szCs w:val="24"/>
          <w:lang w:eastAsia="en-GB"/>
        </w:rPr>
        <w:t>investigations</w:t>
      </w:r>
      <w:proofErr w:type="gramEnd"/>
      <w:r w:rsidRPr="006369A3">
        <w:rPr>
          <w:rFonts w:ascii="Arial" w:eastAsia="Times New Roman" w:hAnsi="Arial" w:cs="Arial"/>
          <w:sz w:val="24"/>
          <w:szCs w:val="24"/>
          <w:lang w:eastAsia="en-GB"/>
        </w:rPr>
        <w:t xml:space="preserve"> we may collect:</w:t>
      </w:r>
    </w:p>
    <w:p w14:paraId="4B155957" w14:textId="77777777" w:rsidR="00DA492C" w:rsidRPr="006369A3" w:rsidRDefault="00DA492C" w:rsidP="00DA492C">
      <w:pPr>
        <w:numPr>
          <w:ilvl w:val="0"/>
          <w:numId w:val="1"/>
        </w:numPr>
        <w:spacing w:after="0" w:line="240" w:lineRule="auto"/>
        <w:ind w:left="480"/>
        <w:textAlignment w:val="baseline"/>
        <w:rPr>
          <w:rFonts w:ascii="Arial" w:eastAsia="Times New Roman" w:hAnsi="Arial" w:cs="Arial"/>
          <w:sz w:val="24"/>
          <w:szCs w:val="24"/>
          <w:lang w:eastAsia="en-GB"/>
        </w:rPr>
      </w:pPr>
      <w:r w:rsidRPr="006369A3">
        <w:rPr>
          <w:rFonts w:ascii="Arial" w:eastAsia="Times New Roman" w:hAnsi="Arial" w:cs="Arial"/>
          <w:sz w:val="24"/>
          <w:szCs w:val="24"/>
          <w:lang w:eastAsia="en-GB"/>
        </w:rPr>
        <w:t>name</w:t>
      </w:r>
    </w:p>
    <w:p w14:paraId="0D112AD0" w14:textId="77777777" w:rsidR="00DA492C" w:rsidRPr="006369A3" w:rsidRDefault="00DA492C" w:rsidP="00DA492C">
      <w:pPr>
        <w:numPr>
          <w:ilvl w:val="0"/>
          <w:numId w:val="1"/>
        </w:numPr>
        <w:spacing w:after="0" w:line="240" w:lineRule="auto"/>
        <w:ind w:left="480"/>
        <w:textAlignment w:val="baseline"/>
        <w:rPr>
          <w:rFonts w:ascii="Arial" w:eastAsia="Times New Roman" w:hAnsi="Arial" w:cs="Arial"/>
          <w:sz w:val="24"/>
          <w:szCs w:val="24"/>
          <w:lang w:eastAsia="en-GB"/>
        </w:rPr>
      </w:pPr>
      <w:r w:rsidRPr="006369A3">
        <w:rPr>
          <w:rFonts w:ascii="Arial" w:eastAsia="Times New Roman" w:hAnsi="Arial" w:cs="Arial"/>
          <w:sz w:val="24"/>
          <w:szCs w:val="24"/>
          <w:lang w:eastAsia="en-GB"/>
        </w:rPr>
        <w:t>contact details (addresses, telephone numbers, email addresses and so on)</w:t>
      </w:r>
    </w:p>
    <w:p w14:paraId="66A4169F" w14:textId="77777777" w:rsidR="00DA492C" w:rsidRPr="006369A3" w:rsidRDefault="00DA492C" w:rsidP="00DA492C">
      <w:pPr>
        <w:numPr>
          <w:ilvl w:val="0"/>
          <w:numId w:val="1"/>
        </w:numPr>
        <w:spacing w:after="0" w:line="240" w:lineRule="auto"/>
        <w:ind w:left="480"/>
        <w:textAlignment w:val="baseline"/>
        <w:rPr>
          <w:rFonts w:ascii="Arial" w:eastAsia="Times New Roman" w:hAnsi="Arial" w:cs="Arial"/>
          <w:sz w:val="24"/>
          <w:szCs w:val="24"/>
          <w:lang w:eastAsia="en-GB"/>
        </w:rPr>
      </w:pPr>
      <w:r w:rsidRPr="006369A3">
        <w:rPr>
          <w:rFonts w:ascii="Arial" w:eastAsia="Times New Roman" w:hAnsi="Arial" w:cs="Arial"/>
          <w:sz w:val="24"/>
          <w:szCs w:val="24"/>
          <w:lang w:eastAsia="en-GB"/>
        </w:rPr>
        <w:t>date of birth</w:t>
      </w:r>
    </w:p>
    <w:p w14:paraId="4004C048" w14:textId="77777777" w:rsidR="00DA492C" w:rsidRPr="006369A3" w:rsidRDefault="00DA492C" w:rsidP="00DA492C">
      <w:pPr>
        <w:numPr>
          <w:ilvl w:val="0"/>
          <w:numId w:val="1"/>
        </w:numPr>
        <w:spacing w:after="0" w:line="240" w:lineRule="auto"/>
        <w:ind w:left="480"/>
        <w:textAlignment w:val="baseline"/>
        <w:rPr>
          <w:rFonts w:ascii="Arial" w:eastAsia="Times New Roman" w:hAnsi="Arial" w:cs="Arial"/>
          <w:sz w:val="24"/>
          <w:szCs w:val="24"/>
          <w:lang w:eastAsia="en-GB"/>
        </w:rPr>
      </w:pPr>
      <w:r w:rsidRPr="006369A3">
        <w:rPr>
          <w:rFonts w:ascii="Arial" w:eastAsia="Times New Roman" w:hAnsi="Arial" w:cs="Arial"/>
          <w:sz w:val="24"/>
          <w:szCs w:val="24"/>
          <w:lang w:eastAsia="en-GB"/>
        </w:rPr>
        <w:t>national insurance number</w:t>
      </w:r>
    </w:p>
    <w:p w14:paraId="115160ED" w14:textId="77777777" w:rsidR="00DA492C" w:rsidRPr="006369A3" w:rsidRDefault="00DA492C" w:rsidP="00DA492C">
      <w:pPr>
        <w:numPr>
          <w:ilvl w:val="0"/>
          <w:numId w:val="1"/>
        </w:numPr>
        <w:spacing w:after="0" w:line="240" w:lineRule="auto"/>
        <w:ind w:left="480"/>
        <w:textAlignment w:val="baseline"/>
        <w:rPr>
          <w:rFonts w:ascii="Arial" w:eastAsia="Times New Roman" w:hAnsi="Arial" w:cs="Arial"/>
          <w:sz w:val="24"/>
          <w:szCs w:val="24"/>
          <w:lang w:eastAsia="en-GB"/>
        </w:rPr>
      </w:pPr>
      <w:r w:rsidRPr="006369A3">
        <w:rPr>
          <w:rFonts w:ascii="Arial" w:eastAsia="Times New Roman" w:hAnsi="Arial" w:cs="Arial"/>
          <w:sz w:val="24"/>
          <w:szCs w:val="24"/>
          <w:lang w:eastAsia="en-GB"/>
        </w:rPr>
        <w:t>details of family and household members</w:t>
      </w:r>
    </w:p>
    <w:p w14:paraId="7A00249C" w14:textId="77777777" w:rsidR="00DA492C" w:rsidRPr="006369A3" w:rsidRDefault="00DA492C" w:rsidP="00DA492C">
      <w:pPr>
        <w:numPr>
          <w:ilvl w:val="0"/>
          <w:numId w:val="1"/>
        </w:numPr>
        <w:spacing w:after="0" w:line="240" w:lineRule="auto"/>
        <w:ind w:left="480"/>
        <w:textAlignment w:val="baseline"/>
        <w:rPr>
          <w:rFonts w:ascii="Arial" w:eastAsia="Times New Roman" w:hAnsi="Arial" w:cs="Arial"/>
          <w:sz w:val="24"/>
          <w:szCs w:val="24"/>
          <w:lang w:eastAsia="en-GB"/>
        </w:rPr>
      </w:pPr>
      <w:r w:rsidRPr="006369A3">
        <w:rPr>
          <w:rFonts w:ascii="Arial" w:eastAsia="Times New Roman" w:hAnsi="Arial" w:cs="Arial"/>
          <w:sz w:val="24"/>
          <w:szCs w:val="24"/>
          <w:lang w:eastAsia="en-GB"/>
        </w:rPr>
        <w:t>financial information</w:t>
      </w:r>
    </w:p>
    <w:p w14:paraId="72895D92" w14:textId="77777777" w:rsidR="00DA492C" w:rsidRPr="006369A3" w:rsidRDefault="00DA492C" w:rsidP="00DA492C">
      <w:pPr>
        <w:numPr>
          <w:ilvl w:val="0"/>
          <w:numId w:val="1"/>
        </w:numPr>
        <w:spacing w:after="0" w:line="240" w:lineRule="auto"/>
        <w:ind w:left="480"/>
        <w:textAlignment w:val="baseline"/>
        <w:rPr>
          <w:rFonts w:ascii="Arial" w:eastAsia="Times New Roman" w:hAnsi="Arial" w:cs="Arial"/>
          <w:sz w:val="24"/>
          <w:szCs w:val="24"/>
          <w:lang w:eastAsia="en-GB"/>
        </w:rPr>
      </w:pPr>
      <w:r w:rsidRPr="006369A3">
        <w:rPr>
          <w:rFonts w:ascii="Arial" w:eastAsia="Times New Roman" w:hAnsi="Arial" w:cs="Arial"/>
          <w:sz w:val="24"/>
          <w:szCs w:val="24"/>
          <w:lang w:eastAsia="en-GB"/>
        </w:rPr>
        <w:t>current employment and employment history</w:t>
      </w:r>
    </w:p>
    <w:p w14:paraId="1AD78F45" w14:textId="77777777" w:rsidR="00DA492C" w:rsidRPr="006369A3" w:rsidRDefault="00DA492C" w:rsidP="00DA492C">
      <w:pPr>
        <w:numPr>
          <w:ilvl w:val="0"/>
          <w:numId w:val="1"/>
        </w:numPr>
        <w:spacing w:after="0" w:line="240" w:lineRule="auto"/>
        <w:ind w:left="480"/>
        <w:textAlignment w:val="baseline"/>
        <w:rPr>
          <w:rFonts w:ascii="Arial" w:eastAsia="Times New Roman" w:hAnsi="Arial" w:cs="Arial"/>
          <w:sz w:val="24"/>
          <w:szCs w:val="24"/>
          <w:lang w:eastAsia="en-GB"/>
        </w:rPr>
      </w:pPr>
      <w:r w:rsidRPr="006369A3">
        <w:rPr>
          <w:rFonts w:ascii="Arial" w:eastAsia="Times New Roman" w:hAnsi="Arial" w:cs="Arial"/>
          <w:sz w:val="24"/>
          <w:szCs w:val="24"/>
          <w:lang w:eastAsia="en-GB"/>
        </w:rPr>
        <w:t>identity information (such as passports, driving licenses, birth certificates)</w:t>
      </w:r>
    </w:p>
    <w:p w14:paraId="5AA00CD4" w14:textId="77777777" w:rsidR="00DA492C" w:rsidRPr="006369A3" w:rsidRDefault="00DA492C" w:rsidP="00DA492C">
      <w:pPr>
        <w:numPr>
          <w:ilvl w:val="0"/>
          <w:numId w:val="1"/>
        </w:numPr>
        <w:spacing w:after="0" w:line="240" w:lineRule="auto"/>
        <w:ind w:left="480"/>
        <w:textAlignment w:val="baseline"/>
        <w:rPr>
          <w:rFonts w:ascii="Arial" w:eastAsia="Times New Roman" w:hAnsi="Arial" w:cs="Arial"/>
          <w:sz w:val="24"/>
          <w:szCs w:val="24"/>
          <w:lang w:eastAsia="en-GB"/>
        </w:rPr>
      </w:pPr>
      <w:r w:rsidRPr="006369A3">
        <w:rPr>
          <w:rFonts w:ascii="Arial" w:eastAsia="Times New Roman" w:hAnsi="Arial" w:cs="Arial"/>
          <w:sz w:val="24"/>
          <w:szCs w:val="24"/>
          <w:lang w:eastAsia="en-GB"/>
        </w:rPr>
        <w:t>vehicle information</w:t>
      </w:r>
    </w:p>
    <w:p w14:paraId="4918F4C9" w14:textId="3338BAE6" w:rsidR="00DA492C" w:rsidRDefault="00DA492C" w:rsidP="00DA492C">
      <w:pPr>
        <w:numPr>
          <w:ilvl w:val="0"/>
          <w:numId w:val="1"/>
        </w:numPr>
        <w:spacing w:after="0" w:line="240" w:lineRule="auto"/>
        <w:ind w:left="480"/>
        <w:textAlignment w:val="baseline"/>
        <w:rPr>
          <w:rFonts w:ascii="Arial" w:eastAsia="Times New Roman" w:hAnsi="Arial" w:cs="Arial"/>
          <w:sz w:val="24"/>
          <w:szCs w:val="24"/>
          <w:lang w:eastAsia="en-GB"/>
        </w:rPr>
      </w:pPr>
      <w:r w:rsidRPr="006369A3">
        <w:rPr>
          <w:rFonts w:ascii="Arial" w:eastAsia="Times New Roman" w:hAnsi="Arial" w:cs="Arial"/>
          <w:sz w:val="24"/>
          <w:szCs w:val="24"/>
          <w:lang w:eastAsia="en-GB"/>
        </w:rPr>
        <w:t>photographs and video footage</w:t>
      </w:r>
    </w:p>
    <w:p w14:paraId="2266E3B2" w14:textId="77777777" w:rsidR="006369A3" w:rsidRPr="006369A3" w:rsidRDefault="006369A3" w:rsidP="006369A3">
      <w:pPr>
        <w:spacing w:after="0" w:line="240" w:lineRule="auto"/>
        <w:ind w:left="480"/>
        <w:textAlignment w:val="baseline"/>
        <w:rPr>
          <w:rFonts w:ascii="Arial" w:eastAsia="Times New Roman" w:hAnsi="Arial" w:cs="Arial"/>
          <w:sz w:val="24"/>
          <w:szCs w:val="24"/>
          <w:lang w:eastAsia="en-GB"/>
        </w:rPr>
      </w:pPr>
    </w:p>
    <w:p w14:paraId="5D739FB4" w14:textId="77777777" w:rsidR="00DA492C" w:rsidRPr="006369A3" w:rsidRDefault="00DA492C" w:rsidP="00DA492C">
      <w:pPr>
        <w:spacing w:after="300" w:line="240" w:lineRule="auto"/>
        <w:textAlignment w:val="baseline"/>
        <w:rPr>
          <w:rFonts w:ascii="Arial" w:eastAsia="Times New Roman" w:hAnsi="Arial" w:cs="Arial"/>
          <w:sz w:val="24"/>
          <w:szCs w:val="24"/>
          <w:lang w:eastAsia="en-GB"/>
        </w:rPr>
      </w:pPr>
      <w:r w:rsidRPr="006369A3">
        <w:rPr>
          <w:rFonts w:ascii="Arial" w:eastAsia="Times New Roman" w:hAnsi="Arial" w:cs="Arial"/>
          <w:sz w:val="24"/>
          <w:szCs w:val="24"/>
          <w:lang w:eastAsia="en-GB"/>
        </w:rPr>
        <w:lastRenderedPageBreak/>
        <w:t>We may also collect health information, such as evidence of injuries for an insurance claim or evidence to assist investigations into potential blue badge fraud or direct payment fraud.</w:t>
      </w:r>
    </w:p>
    <w:p w14:paraId="37C2B0AE" w14:textId="77777777" w:rsidR="00DA492C" w:rsidRPr="006369A3" w:rsidRDefault="00DA492C" w:rsidP="00DA492C">
      <w:pPr>
        <w:spacing w:after="300" w:line="240" w:lineRule="auto"/>
        <w:textAlignment w:val="baseline"/>
        <w:rPr>
          <w:rFonts w:ascii="Arial" w:eastAsia="Times New Roman" w:hAnsi="Arial" w:cs="Arial"/>
          <w:sz w:val="24"/>
          <w:szCs w:val="24"/>
          <w:lang w:eastAsia="en-GB"/>
        </w:rPr>
      </w:pPr>
      <w:r w:rsidRPr="006369A3">
        <w:rPr>
          <w:rFonts w:ascii="Arial" w:eastAsia="Times New Roman" w:hAnsi="Arial" w:cs="Arial"/>
          <w:sz w:val="24"/>
          <w:szCs w:val="24"/>
          <w:lang w:eastAsia="en-GB"/>
        </w:rPr>
        <w:t>The legislation that allows us to collect this information is:</w:t>
      </w:r>
    </w:p>
    <w:p w14:paraId="4300D974" w14:textId="77777777" w:rsidR="00DA492C" w:rsidRPr="006369A3" w:rsidRDefault="00DA492C" w:rsidP="00DA492C">
      <w:pPr>
        <w:numPr>
          <w:ilvl w:val="0"/>
          <w:numId w:val="2"/>
        </w:numPr>
        <w:spacing w:after="0" w:line="240" w:lineRule="auto"/>
        <w:ind w:left="480"/>
        <w:textAlignment w:val="baseline"/>
        <w:rPr>
          <w:rFonts w:ascii="Arial" w:eastAsia="Times New Roman" w:hAnsi="Arial" w:cs="Arial"/>
          <w:sz w:val="24"/>
          <w:szCs w:val="24"/>
          <w:lang w:eastAsia="en-GB"/>
        </w:rPr>
      </w:pPr>
      <w:r w:rsidRPr="006369A3">
        <w:rPr>
          <w:rFonts w:ascii="Arial" w:eastAsia="Times New Roman" w:hAnsi="Arial" w:cs="Arial"/>
          <w:sz w:val="24"/>
          <w:szCs w:val="24"/>
          <w:lang w:eastAsia="en-GB"/>
        </w:rPr>
        <w:t>Council Tax Reduction Schemes (Detection of Fraud and Enforcement) (England) Regulations 2013</w:t>
      </w:r>
    </w:p>
    <w:p w14:paraId="12A3139B" w14:textId="77777777" w:rsidR="00DA492C" w:rsidRPr="006369A3" w:rsidRDefault="00DA492C" w:rsidP="00DA492C">
      <w:pPr>
        <w:numPr>
          <w:ilvl w:val="0"/>
          <w:numId w:val="2"/>
        </w:numPr>
        <w:spacing w:after="0" w:line="240" w:lineRule="auto"/>
        <w:ind w:left="480"/>
        <w:textAlignment w:val="baseline"/>
        <w:rPr>
          <w:rFonts w:ascii="Arial" w:eastAsia="Times New Roman" w:hAnsi="Arial" w:cs="Arial"/>
          <w:sz w:val="24"/>
          <w:szCs w:val="24"/>
          <w:lang w:eastAsia="en-GB"/>
        </w:rPr>
      </w:pPr>
      <w:r w:rsidRPr="006369A3">
        <w:rPr>
          <w:rFonts w:ascii="Arial" w:eastAsia="Times New Roman" w:hAnsi="Arial" w:cs="Arial"/>
          <w:sz w:val="24"/>
          <w:szCs w:val="24"/>
          <w:lang w:eastAsia="en-GB"/>
        </w:rPr>
        <w:t>Prevention of Social Housing Fraud Act (Power to Require Information) (England) Regulations 2014</w:t>
      </w:r>
    </w:p>
    <w:p w14:paraId="1533DA55" w14:textId="77777777" w:rsidR="00DA492C" w:rsidRPr="006369A3" w:rsidRDefault="00DA492C" w:rsidP="00DA492C">
      <w:pPr>
        <w:numPr>
          <w:ilvl w:val="0"/>
          <w:numId w:val="2"/>
        </w:numPr>
        <w:spacing w:after="0" w:line="240" w:lineRule="auto"/>
        <w:ind w:left="480"/>
        <w:textAlignment w:val="baseline"/>
        <w:rPr>
          <w:rFonts w:ascii="Arial" w:eastAsia="Times New Roman" w:hAnsi="Arial" w:cs="Arial"/>
          <w:sz w:val="24"/>
          <w:szCs w:val="24"/>
          <w:lang w:eastAsia="en-GB"/>
        </w:rPr>
      </w:pPr>
      <w:r w:rsidRPr="006369A3">
        <w:rPr>
          <w:rFonts w:ascii="Arial" w:eastAsia="Times New Roman" w:hAnsi="Arial" w:cs="Arial"/>
          <w:sz w:val="24"/>
          <w:szCs w:val="24"/>
          <w:lang w:eastAsia="en-GB"/>
        </w:rPr>
        <w:t>Local Government Finance Act 1992</w:t>
      </w:r>
    </w:p>
    <w:p w14:paraId="014BAB20" w14:textId="22B28403" w:rsidR="00DA492C" w:rsidRPr="006369A3" w:rsidRDefault="00DA492C" w:rsidP="00DA492C">
      <w:pPr>
        <w:numPr>
          <w:ilvl w:val="0"/>
          <w:numId w:val="2"/>
        </w:numPr>
        <w:spacing w:after="0" w:line="240" w:lineRule="auto"/>
        <w:ind w:left="480"/>
        <w:textAlignment w:val="baseline"/>
        <w:rPr>
          <w:rFonts w:ascii="Arial" w:eastAsia="Times New Roman" w:hAnsi="Arial" w:cs="Arial"/>
          <w:sz w:val="24"/>
          <w:szCs w:val="24"/>
          <w:lang w:eastAsia="en-GB"/>
        </w:rPr>
      </w:pPr>
      <w:r w:rsidRPr="006369A3">
        <w:rPr>
          <w:rFonts w:ascii="Arial" w:eastAsia="Times New Roman" w:hAnsi="Arial" w:cs="Arial"/>
          <w:sz w:val="24"/>
          <w:szCs w:val="24"/>
          <w:lang w:eastAsia="en-GB"/>
        </w:rPr>
        <w:t>Investigatory Powers Act 20</w:t>
      </w:r>
      <w:r w:rsidR="00E6525E">
        <w:rPr>
          <w:rFonts w:ascii="Arial" w:eastAsia="Times New Roman" w:hAnsi="Arial" w:cs="Arial"/>
          <w:sz w:val="24"/>
          <w:szCs w:val="24"/>
          <w:lang w:eastAsia="en-GB"/>
        </w:rPr>
        <w:t>16</w:t>
      </w:r>
    </w:p>
    <w:p w14:paraId="4EF09F99" w14:textId="77777777" w:rsidR="00DA492C" w:rsidRPr="006369A3" w:rsidRDefault="00DA492C" w:rsidP="00DA492C">
      <w:pPr>
        <w:numPr>
          <w:ilvl w:val="0"/>
          <w:numId w:val="2"/>
        </w:numPr>
        <w:spacing w:after="0" w:line="240" w:lineRule="auto"/>
        <w:ind w:left="480"/>
        <w:textAlignment w:val="baseline"/>
        <w:rPr>
          <w:rFonts w:ascii="Arial" w:eastAsia="Times New Roman" w:hAnsi="Arial" w:cs="Arial"/>
          <w:sz w:val="24"/>
          <w:szCs w:val="24"/>
          <w:lang w:eastAsia="en-GB"/>
        </w:rPr>
      </w:pPr>
      <w:r w:rsidRPr="006369A3">
        <w:rPr>
          <w:rFonts w:ascii="Arial" w:eastAsia="Times New Roman" w:hAnsi="Arial" w:cs="Arial"/>
          <w:sz w:val="24"/>
          <w:szCs w:val="24"/>
          <w:lang w:eastAsia="en-GB"/>
        </w:rPr>
        <w:t>Criminal Procedures and Investigations Act 1996</w:t>
      </w:r>
    </w:p>
    <w:p w14:paraId="00279A89" w14:textId="77777777" w:rsidR="00DA492C" w:rsidRPr="006369A3" w:rsidRDefault="00DA492C" w:rsidP="00DA492C">
      <w:pPr>
        <w:numPr>
          <w:ilvl w:val="0"/>
          <w:numId w:val="2"/>
        </w:numPr>
        <w:spacing w:after="0" w:line="240" w:lineRule="auto"/>
        <w:ind w:left="480"/>
        <w:textAlignment w:val="baseline"/>
        <w:rPr>
          <w:rFonts w:ascii="Arial" w:eastAsia="Times New Roman" w:hAnsi="Arial" w:cs="Arial"/>
          <w:sz w:val="24"/>
          <w:szCs w:val="24"/>
          <w:lang w:eastAsia="en-GB"/>
        </w:rPr>
      </w:pPr>
      <w:r w:rsidRPr="006369A3">
        <w:rPr>
          <w:rFonts w:ascii="Arial" w:eastAsia="Times New Roman" w:hAnsi="Arial" w:cs="Arial"/>
          <w:sz w:val="24"/>
          <w:szCs w:val="24"/>
          <w:lang w:eastAsia="en-GB"/>
        </w:rPr>
        <w:t>Freedom of Information Act 2000</w:t>
      </w:r>
    </w:p>
    <w:p w14:paraId="0A603292" w14:textId="41F3FD2D" w:rsidR="00DA492C" w:rsidRPr="006369A3" w:rsidRDefault="00DA492C" w:rsidP="00DA492C">
      <w:pPr>
        <w:numPr>
          <w:ilvl w:val="0"/>
          <w:numId w:val="2"/>
        </w:numPr>
        <w:spacing w:after="0" w:line="240" w:lineRule="auto"/>
        <w:ind w:left="480"/>
        <w:textAlignment w:val="baseline"/>
        <w:rPr>
          <w:rFonts w:ascii="Arial" w:eastAsia="Times New Roman" w:hAnsi="Arial" w:cs="Arial"/>
          <w:sz w:val="24"/>
          <w:szCs w:val="24"/>
          <w:lang w:eastAsia="en-GB"/>
        </w:rPr>
      </w:pPr>
      <w:r w:rsidRPr="006369A3">
        <w:rPr>
          <w:rFonts w:ascii="Arial" w:eastAsia="Times New Roman" w:hAnsi="Arial" w:cs="Arial"/>
          <w:sz w:val="24"/>
          <w:szCs w:val="24"/>
          <w:lang w:eastAsia="en-GB"/>
        </w:rPr>
        <w:t xml:space="preserve">Data </w:t>
      </w:r>
      <w:r w:rsidR="00D46EDF">
        <w:rPr>
          <w:rFonts w:ascii="Arial" w:eastAsia="Times New Roman" w:hAnsi="Arial" w:cs="Arial"/>
          <w:sz w:val="24"/>
          <w:szCs w:val="24"/>
          <w:lang w:eastAsia="en-GB"/>
        </w:rPr>
        <w:t>P</w:t>
      </w:r>
      <w:r w:rsidRPr="006369A3">
        <w:rPr>
          <w:rFonts w:ascii="Arial" w:eastAsia="Times New Roman" w:hAnsi="Arial" w:cs="Arial"/>
          <w:sz w:val="24"/>
          <w:szCs w:val="24"/>
          <w:lang w:eastAsia="en-GB"/>
        </w:rPr>
        <w:t xml:space="preserve">rotection Act </w:t>
      </w:r>
      <w:r w:rsidR="00D46EDF">
        <w:rPr>
          <w:rFonts w:ascii="Arial" w:eastAsia="Times New Roman" w:hAnsi="Arial" w:cs="Arial"/>
          <w:sz w:val="24"/>
          <w:szCs w:val="24"/>
          <w:lang w:eastAsia="en-GB"/>
        </w:rPr>
        <w:t>2018</w:t>
      </w:r>
    </w:p>
    <w:p w14:paraId="2780B261" w14:textId="77777777" w:rsidR="00DA492C" w:rsidRPr="006369A3" w:rsidRDefault="00DA492C" w:rsidP="00DA492C">
      <w:pPr>
        <w:numPr>
          <w:ilvl w:val="0"/>
          <w:numId w:val="2"/>
        </w:numPr>
        <w:spacing w:after="0" w:line="240" w:lineRule="auto"/>
        <w:ind w:left="480"/>
        <w:textAlignment w:val="baseline"/>
        <w:rPr>
          <w:rFonts w:ascii="Arial" w:eastAsia="Times New Roman" w:hAnsi="Arial" w:cs="Arial"/>
          <w:sz w:val="24"/>
          <w:szCs w:val="24"/>
          <w:lang w:eastAsia="en-GB"/>
        </w:rPr>
      </w:pPr>
      <w:r w:rsidRPr="006369A3">
        <w:rPr>
          <w:rFonts w:ascii="Arial" w:eastAsia="Times New Roman" w:hAnsi="Arial" w:cs="Arial"/>
          <w:sz w:val="24"/>
          <w:szCs w:val="24"/>
          <w:lang w:eastAsia="en-GB"/>
        </w:rPr>
        <w:t>Digital Economy Act 2017</w:t>
      </w:r>
    </w:p>
    <w:p w14:paraId="0F4802F5" w14:textId="77777777" w:rsidR="00DA492C" w:rsidRPr="006369A3" w:rsidRDefault="00DA492C" w:rsidP="00DA492C">
      <w:pPr>
        <w:numPr>
          <w:ilvl w:val="0"/>
          <w:numId w:val="2"/>
        </w:numPr>
        <w:spacing w:after="0" w:line="240" w:lineRule="auto"/>
        <w:ind w:left="480"/>
        <w:textAlignment w:val="baseline"/>
        <w:rPr>
          <w:rFonts w:ascii="Arial" w:eastAsia="Times New Roman" w:hAnsi="Arial" w:cs="Arial"/>
          <w:sz w:val="24"/>
          <w:szCs w:val="24"/>
          <w:lang w:eastAsia="en-GB"/>
        </w:rPr>
      </w:pPr>
      <w:r w:rsidRPr="006369A3">
        <w:rPr>
          <w:rFonts w:ascii="Arial" w:eastAsia="Times New Roman" w:hAnsi="Arial" w:cs="Arial"/>
          <w:sz w:val="24"/>
          <w:szCs w:val="24"/>
          <w:lang w:eastAsia="en-GB"/>
        </w:rPr>
        <w:t>Police and Criminal Evidence Act 1984</w:t>
      </w:r>
    </w:p>
    <w:p w14:paraId="58A61F6C" w14:textId="6039EAD8" w:rsidR="00DA492C" w:rsidRDefault="00DA492C" w:rsidP="00DA492C">
      <w:pPr>
        <w:numPr>
          <w:ilvl w:val="0"/>
          <w:numId w:val="2"/>
        </w:numPr>
        <w:spacing w:after="0" w:line="240" w:lineRule="auto"/>
        <w:ind w:left="480"/>
        <w:textAlignment w:val="baseline"/>
        <w:rPr>
          <w:rFonts w:ascii="Arial" w:eastAsia="Times New Roman" w:hAnsi="Arial" w:cs="Arial"/>
          <w:sz w:val="24"/>
          <w:szCs w:val="24"/>
          <w:lang w:eastAsia="en-GB"/>
        </w:rPr>
      </w:pPr>
      <w:r w:rsidRPr="006369A3">
        <w:rPr>
          <w:rFonts w:ascii="Arial" w:eastAsia="Times New Roman" w:hAnsi="Arial" w:cs="Arial"/>
          <w:sz w:val="24"/>
          <w:szCs w:val="24"/>
          <w:lang w:eastAsia="en-GB"/>
        </w:rPr>
        <w:t>Public Interest Disclosure Act 1998</w:t>
      </w:r>
    </w:p>
    <w:p w14:paraId="28F34FBD" w14:textId="77777777" w:rsidR="006369A3" w:rsidRPr="006369A3" w:rsidRDefault="006369A3" w:rsidP="00384774">
      <w:pPr>
        <w:spacing w:after="0" w:line="240" w:lineRule="auto"/>
        <w:ind w:left="480"/>
        <w:textAlignment w:val="baseline"/>
        <w:rPr>
          <w:rFonts w:ascii="Arial" w:eastAsia="Times New Roman" w:hAnsi="Arial" w:cs="Arial"/>
          <w:sz w:val="24"/>
          <w:szCs w:val="24"/>
          <w:lang w:eastAsia="en-GB"/>
        </w:rPr>
      </w:pPr>
    </w:p>
    <w:p w14:paraId="78104D15" w14:textId="77777777" w:rsidR="00DA492C" w:rsidRPr="006369A3" w:rsidRDefault="00DA492C" w:rsidP="00DA492C">
      <w:pPr>
        <w:spacing w:after="300" w:line="240" w:lineRule="auto"/>
        <w:textAlignment w:val="baseline"/>
        <w:rPr>
          <w:rFonts w:ascii="Arial" w:eastAsia="Times New Roman" w:hAnsi="Arial" w:cs="Arial"/>
          <w:sz w:val="24"/>
          <w:szCs w:val="24"/>
          <w:lang w:eastAsia="en-GB"/>
        </w:rPr>
      </w:pPr>
      <w:r w:rsidRPr="006369A3">
        <w:rPr>
          <w:rFonts w:ascii="Arial" w:eastAsia="Times New Roman" w:hAnsi="Arial" w:cs="Arial"/>
          <w:sz w:val="24"/>
          <w:szCs w:val="24"/>
          <w:lang w:eastAsia="en-GB"/>
        </w:rPr>
        <w:t>The legislation that allows us to prosecute is:</w:t>
      </w:r>
    </w:p>
    <w:p w14:paraId="246A14DE" w14:textId="77777777" w:rsidR="00DA492C" w:rsidRPr="006369A3" w:rsidRDefault="00DA492C" w:rsidP="00DA492C">
      <w:pPr>
        <w:numPr>
          <w:ilvl w:val="0"/>
          <w:numId w:val="3"/>
        </w:numPr>
        <w:spacing w:after="0" w:line="240" w:lineRule="auto"/>
        <w:ind w:left="480"/>
        <w:textAlignment w:val="baseline"/>
        <w:rPr>
          <w:rFonts w:ascii="Arial" w:eastAsia="Times New Roman" w:hAnsi="Arial" w:cs="Arial"/>
          <w:sz w:val="24"/>
          <w:szCs w:val="24"/>
          <w:lang w:eastAsia="en-GB"/>
        </w:rPr>
      </w:pPr>
      <w:r w:rsidRPr="006369A3">
        <w:rPr>
          <w:rFonts w:ascii="Arial" w:eastAsia="Times New Roman" w:hAnsi="Arial" w:cs="Arial"/>
          <w:sz w:val="24"/>
          <w:szCs w:val="24"/>
          <w:lang w:eastAsia="en-GB"/>
        </w:rPr>
        <w:t>Council Tax Reduction Schemes (Detection of Fraud and Enforcement) (England) Regulations 2013</w:t>
      </w:r>
    </w:p>
    <w:p w14:paraId="14AF5467" w14:textId="77777777" w:rsidR="00DA492C" w:rsidRPr="006369A3" w:rsidRDefault="00DA492C" w:rsidP="00DA492C">
      <w:pPr>
        <w:numPr>
          <w:ilvl w:val="0"/>
          <w:numId w:val="3"/>
        </w:numPr>
        <w:spacing w:after="0" w:line="240" w:lineRule="auto"/>
        <w:ind w:left="480"/>
        <w:textAlignment w:val="baseline"/>
        <w:rPr>
          <w:rFonts w:ascii="Arial" w:eastAsia="Times New Roman" w:hAnsi="Arial" w:cs="Arial"/>
          <w:sz w:val="24"/>
          <w:szCs w:val="24"/>
          <w:lang w:eastAsia="en-GB"/>
        </w:rPr>
      </w:pPr>
      <w:r w:rsidRPr="006369A3">
        <w:rPr>
          <w:rFonts w:ascii="Arial" w:eastAsia="Times New Roman" w:hAnsi="Arial" w:cs="Arial"/>
          <w:sz w:val="24"/>
          <w:szCs w:val="24"/>
          <w:lang w:eastAsia="en-GB"/>
        </w:rPr>
        <w:t>Prevention of Social Housing Fraud Act (Power to Require Information) (England) Regulations 2014</w:t>
      </w:r>
    </w:p>
    <w:p w14:paraId="2545BF66" w14:textId="77777777" w:rsidR="00DA492C" w:rsidRPr="006369A3" w:rsidRDefault="00DA492C" w:rsidP="00DA492C">
      <w:pPr>
        <w:numPr>
          <w:ilvl w:val="0"/>
          <w:numId w:val="3"/>
        </w:numPr>
        <w:spacing w:after="0" w:line="240" w:lineRule="auto"/>
        <w:ind w:left="480"/>
        <w:textAlignment w:val="baseline"/>
        <w:rPr>
          <w:rFonts w:ascii="Arial" w:eastAsia="Times New Roman" w:hAnsi="Arial" w:cs="Arial"/>
          <w:sz w:val="24"/>
          <w:szCs w:val="24"/>
          <w:lang w:eastAsia="en-GB"/>
        </w:rPr>
      </w:pPr>
      <w:r w:rsidRPr="006369A3">
        <w:rPr>
          <w:rFonts w:ascii="Arial" w:eastAsia="Times New Roman" w:hAnsi="Arial" w:cs="Arial"/>
          <w:sz w:val="24"/>
          <w:szCs w:val="24"/>
          <w:lang w:eastAsia="en-GB"/>
        </w:rPr>
        <w:t>The Fraud Act 2006</w:t>
      </w:r>
    </w:p>
    <w:p w14:paraId="7FCC6692" w14:textId="6B8677AD" w:rsidR="00DA492C" w:rsidRPr="006369A3" w:rsidRDefault="00DA492C" w:rsidP="00DA492C">
      <w:pPr>
        <w:numPr>
          <w:ilvl w:val="0"/>
          <w:numId w:val="3"/>
        </w:numPr>
        <w:spacing w:after="0" w:line="240" w:lineRule="auto"/>
        <w:ind w:left="480"/>
        <w:textAlignment w:val="baseline"/>
        <w:rPr>
          <w:rFonts w:ascii="Arial" w:eastAsia="Times New Roman" w:hAnsi="Arial" w:cs="Arial"/>
          <w:sz w:val="24"/>
          <w:szCs w:val="24"/>
          <w:lang w:eastAsia="en-GB"/>
        </w:rPr>
      </w:pPr>
      <w:r w:rsidRPr="006369A3">
        <w:rPr>
          <w:rFonts w:ascii="Arial" w:eastAsia="Times New Roman" w:hAnsi="Arial" w:cs="Arial"/>
          <w:sz w:val="24"/>
          <w:szCs w:val="24"/>
          <w:lang w:eastAsia="en-GB"/>
        </w:rPr>
        <w:t>Forgery and Counterfeiting Act 198</w:t>
      </w:r>
      <w:r w:rsidR="00E6525E">
        <w:rPr>
          <w:rFonts w:ascii="Arial" w:eastAsia="Times New Roman" w:hAnsi="Arial" w:cs="Arial"/>
          <w:sz w:val="24"/>
          <w:szCs w:val="24"/>
          <w:lang w:eastAsia="en-GB"/>
        </w:rPr>
        <w:t>1</w:t>
      </w:r>
    </w:p>
    <w:p w14:paraId="5F87E9EB" w14:textId="77777777" w:rsidR="00DA492C" w:rsidRPr="006369A3" w:rsidRDefault="00DA492C" w:rsidP="00DA492C">
      <w:pPr>
        <w:numPr>
          <w:ilvl w:val="0"/>
          <w:numId w:val="3"/>
        </w:numPr>
        <w:spacing w:after="0" w:line="240" w:lineRule="auto"/>
        <w:ind w:left="480"/>
        <w:textAlignment w:val="baseline"/>
        <w:rPr>
          <w:rFonts w:ascii="Arial" w:eastAsia="Times New Roman" w:hAnsi="Arial" w:cs="Arial"/>
          <w:sz w:val="24"/>
          <w:szCs w:val="24"/>
          <w:lang w:eastAsia="en-GB"/>
        </w:rPr>
      </w:pPr>
      <w:r w:rsidRPr="006369A3">
        <w:rPr>
          <w:rFonts w:ascii="Arial" w:eastAsia="Times New Roman" w:hAnsi="Arial" w:cs="Arial"/>
          <w:sz w:val="24"/>
          <w:szCs w:val="24"/>
          <w:lang w:eastAsia="en-GB"/>
        </w:rPr>
        <w:t>Computer Misuse Act 1990</w:t>
      </w:r>
    </w:p>
    <w:p w14:paraId="7C25D860" w14:textId="77777777" w:rsidR="00DA492C" w:rsidRPr="006369A3" w:rsidRDefault="00DA492C" w:rsidP="00DA492C">
      <w:pPr>
        <w:numPr>
          <w:ilvl w:val="0"/>
          <w:numId w:val="3"/>
        </w:numPr>
        <w:spacing w:after="0" w:line="240" w:lineRule="auto"/>
        <w:ind w:left="480"/>
        <w:textAlignment w:val="baseline"/>
        <w:rPr>
          <w:rFonts w:ascii="Arial" w:eastAsia="Times New Roman" w:hAnsi="Arial" w:cs="Arial"/>
          <w:sz w:val="24"/>
          <w:szCs w:val="24"/>
          <w:lang w:eastAsia="en-GB"/>
        </w:rPr>
      </w:pPr>
      <w:r w:rsidRPr="006369A3">
        <w:rPr>
          <w:rFonts w:ascii="Arial" w:eastAsia="Times New Roman" w:hAnsi="Arial" w:cs="Arial"/>
          <w:sz w:val="24"/>
          <w:szCs w:val="24"/>
          <w:lang w:eastAsia="en-GB"/>
        </w:rPr>
        <w:t>Identity Card Act 2006</w:t>
      </w:r>
    </w:p>
    <w:p w14:paraId="52EACC51" w14:textId="77777777" w:rsidR="00DA492C" w:rsidRPr="006369A3" w:rsidRDefault="00DA492C" w:rsidP="00DA492C">
      <w:pPr>
        <w:numPr>
          <w:ilvl w:val="0"/>
          <w:numId w:val="3"/>
        </w:numPr>
        <w:spacing w:after="0" w:line="240" w:lineRule="auto"/>
        <w:ind w:left="480"/>
        <w:textAlignment w:val="baseline"/>
        <w:rPr>
          <w:rFonts w:ascii="Arial" w:eastAsia="Times New Roman" w:hAnsi="Arial" w:cs="Arial"/>
          <w:sz w:val="24"/>
          <w:szCs w:val="24"/>
          <w:lang w:eastAsia="en-GB"/>
        </w:rPr>
      </w:pPr>
      <w:r w:rsidRPr="006369A3">
        <w:rPr>
          <w:rFonts w:ascii="Arial" w:eastAsia="Times New Roman" w:hAnsi="Arial" w:cs="Arial"/>
          <w:sz w:val="24"/>
          <w:szCs w:val="24"/>
          <w:lang w:eastAsia="en-GB"/>
        </w:rPr>
        <w:t>The Bribery Act 2010</w:t>
      </w:r>
    </w:p>
    <w:p w14:paraId="14AD1991" w14:textId="77777777" w:rsidR="00DA492C" w:rsidRPr="006369A3" w:rsidRDefault="00DA492C" w:rsidP="00DA492C">
      <w:pPr>
        <w:numPr>
          <w:ilvl w:val="0"/>
          <w:numId w:val="3"/>
        </w:numPr>
        <w:spacing w:after="0" w:line="240" w:lineRule="auto"/>
        <w:ind w:left="480"/>
        <w:textAlignment w:val="baseline"/>
        <w:rPr>
          <w:rFonts w:ascii="Arial" w:eastAsia="Times New Roman" w:hAnsi="Arial" w:cs="Arial"/>
          <w:sz w:val="24"/>
          <w:szCs w:val="24"/>
          <w:lang w:eastAsia="en-GB"/>
        </w:rPr>
      </w:pPr>
      <w:r w:rsidRPr="006369A3">
        <w:rPr>
          <w:rFonts w:ascii="Arial" w:eastAsia="Times New Roman" w:hAnsi="Arial" w:cs="Arial"/>
          <w:sz w:val="24"/>
          <w:szCs w:val="24"/>
          <w:lang w:eastAsia="en-GB"/>
        </w:rPr>
        <w:t>Welfare Reform Act 2012</w:t>
      </w:r>
    </w:p>
    <w:p w14:paraId="4FBA96DB" w14:textId="77777777" w:rsidR="00DA492C" w:rsidRPr="006369A3" w:rsidRDefault="00DA492C" w:rsidP="00DA492C">
      <w:pPr>
        <w:numPr>
          <w:ilvl w:val="0"/>
          <w:numId w:val="3"/>
        </w:numPr>
        <w:spacing w:after="0" w:line="240" w:lineRule="auto"/>
        <w:ind w:left="480"/>
        <w:textAlignment w:val="baseline"/>
        <w:rPr>
          <w:rFonts w:ascii="Arial" w:eastAsia="Times New Roman" w:hAnsi="Arial" w:cs="Arial"/>
          <w:sz w:val="24"/>
          <w:szCs w:val="24"/>
          <w:lang w:eastAsia="en-GB"/>
        </w:rPr>
      </w:pPr>
      <w:r w:rsidRPr="006369A3">
        <w:rPr>
          <w:rFonts w:ascii="Arial" w:eastAsia="Times New Roman" w:hAnsi="Arial" w:cs="Arial"/>
          <w:sz w:val="24"/>
          <w:szCs w:val="24"/>
          <w:lang w:eastAsia="en-GB"/>
        </w:rPr>
        <w:t>Housing Act 1996</w:t>
      </w:r>
    </w:p>
    <w:p w14:paraId="443A3ED4" w14:textId="77777777" w:rsidR="00DA492C" w:rsidRPr="006369A3" w:rsidRDefault="00DA492C" w:rsidP="00DA492C">
      <w:pPr>
        <w:numPr>
          <w:ilvl w:val="0"/>
          <w:numId w:val="3"/>
        </w:numPr>
        <w:spacing w:after="0" w:line="240" w:lineRule="auto"/>
        <w:ind w:left="480"/>
        <w:textAlignment w:val="baseline"/>
        <w:rPr>
          <w:rFonts w:ascii="Arial" w:eastAsia="Times New Roman" w:hAnsi="Arial" w:cs="Arial"/>
          <w:sz w:val="24"/>
          <w:szCs w:val="24"/>
          <w:lang w:eastAsia="en-GB"/>
        </w:rPr>
      </w:pPr>
      <w:r w:rsidRPr="006369A3">
        <w:rPr>
          <w:rFonts w:ascii="Arial" w:eastAsia="Times New Roman" w:hAnsi="Arial" w:cs="Arial"/>
          <w:sz w:val="24"/>
          <w:szCs w:val="24"/>
          <w:lang w:eastAsia="en-GB"/>
        </w:rPr>
        <w:t>Road Traffic Regulation Act 1984</w:t>
      </w:r>
    </w:p>
    <w:p w14:paraId="09891ABE" w14:textId="77777777" w:rsidR="00DA492C" w:rsidRPr="006369A3" w:rsidRDefault="00DA492C" w:rsidP="00DA492C">
      <w:pPr>
        <w:numPr>
          <w:ilvl w:val="0"/>
          <w:numId w:val="3"/>
        </w:numPr>
        <w:spacing w:after="0" w:line="240" w:lineRule="auto"/>
        <w:ind w:left="480"/>
        <w:textAlignment w:val="baseline"/>
        <w:rPr>
          <w:rFonts w:ascii="Arial" w:eastAsia="Times New Roman" w:hAnsi="Arial" w:cs="Arial"/>
          <w:sz w:val="24"/>
          <w:szCs w:val="24"/>
          <w:lang w:eastAsia="en-GB"/>
        </w:rPr>
      </w:pPr>
      <w:r w:rsidRPr="006369A3">
        <w:rPr>
          <w:rFonts w:ascii="Arial" w:eastAsia="Times New Roman" w:hAnsi="Arial" w:cs="Arial"/>
          <w:sz w:val="24"/>
          <w:szCs w:val="24"/>
          <w:lang w:eastAsia="en-GB"/>
        </w:rPr>
        <w:t>Proceeds of Crime Act 2002.</w:t>
      </w:r>
    </w:p>
    <w:p w14:paraId="6900B85C" w14:textId="77777777" w:rsidR="00384774" w:rsidRDefault="00384774" w:rsidP="00384774">
      <w:pPr>
        <w:pStyle w:val="Default"/>
        <w:rPr>
          <w:b/>
          <w:bCs/>
          <w:sz w:val="23"/>
          <w:szCs w:val="23"/>
        </w:rPr>
      </w:pPr>
    </w:p>
    <w:p w14:paraId="361E7A4F" w14:textId="22CCA331" w:rsidR="00384774" w:rsidRPr="00384774" w:rsidRDefault="00384774" w:rsidP="00384774">
      <w:pPr>
        <w:pStyle w:val="Default"/>
      </w:pPr>
      <w:r w:rsidRPr="00384774">
        <w:rPr>
          <w:b/>
          <w:bCs/>
        </w:rPr>
        <w:t>3.</w:t>
      </w:r>
      <w:r w:rsidR="00D46EDF">
        <w:rPr>
          <w:b/>
          <w:bCs/>
        </w:rPr>
        <w:tab/>
      </w:r>
      <w:r w:rsidRPr="00384774">
        <w:rPr>
          <w:b/>
          <w:bCs/>
        </w:rPr>
        <w:t xml:space="preserve"> What is our lawful basis to obtain and use your personal information? </w:t>
      </w:r>
    </w:p>
    <w:p w14:paraId="2A3ED7EE" w14:textId="77777777" w:rsidR="00384774" w:rsidRPr="00384774" w:rsidRDefault="00384774" w:rsidP="00384774">
      <w:pPr>
        <w:pStyle w:val="Default"/>
        <w:rPr>
          <w:b/>
          <w:bCs/>
        </w:rPr>
      </w:pPr>
    </w:p>
    <w:p w14:paraId="4A46F307" w14:textId="5BAD811B" w:rsidR="00384774" w:rsidRPr="00384774" w:rsidRDefault="00384774" w:rsidP="00384774">
      <w:pPr>
        <w:pStyle w:val="Default"/>
      </w:pPr>
      <w:r w:rsidRPr="00384774">
        <w:t xml:space="preserve">Lawful Basis (Article 6) </w:t>
      </w:r>
    </w:p>
    <w:p w14:paraId="1EE63494" w14:textId="7E76FF7B" w:rsidR="00384774" w:rsidRPr="00384774" w:rsidRDefault="00384774" w:rsidP="00384774">
      <w:pPr>
        <w:pStyle w:val="Default"/>
        <w:spacing w:after="59"/>
        <w:ind w:left="720" w:hanging="720"/>
      </w:pPr>
      <w:r w:rsidRPr="00384774">
        <w:t xml:space="preserve">• </w:t>
      </w:r>
      <w:r>
        <w:tab/>
      </w:r>
      <w:r w:rsidRPr="00384774">
        <w:t xml:space="preserve">processing is necessary for compliance with a legal obligation to which the controller is </w:t>
      </w:r>
      <w:proofErr w:type="gramStart"/>
      <w:r w:rsidRPr="00384774">
        <w:t>subject;</w:t>
      </w:r>
      <w:proofErr w:type="gramEnd"/>
      <w:r w:rsidRPr="00384774">
        <w:t xml:space="preserve"> </w:t>
      </w:r>
    </w:p>
    <w:p w14:paraId="007BCDDD" w14:textId="363416FB" w:rsidR="00384774" w:rsidRPr="00384774" w:rsidRDefault="00384774" w:rsidP="00384774">
      <w:pPr>
        <w:pStyle w:val="Default"/>
        <w:ind w:left="720" w:hanging="720"/>
      </w:pPr>
      <w:r w:rsidRPr="00384774">
        <w:t xml:space="preserve">• </w:t>
      </w:r>
      <w:r>
        <w:tab/>
      </w:r>
      <w:r w:rsidRPr="00384774">
        <w:t xml:space="preserve">processing is necessary for the performance of a task carried out in the public interest or in the exercise of official authority vested in the controller. </w:t>
      </w:r>
    </w:p>
    <w:p w14:paraId="28953E53" w14:textId="77777777" w:rsidR="00384774" w:rsidRPr="00384774" w:rsidRDefault="00384774" w:rsidP="00384774">
      <w:pPr>
        <w:pStyle w:val="Default"/>
      </w:pPr>
    </w:p>
    <w:p w14:paraId="6A1C2A2B" w14:textId="77777777" w:rsidR="00384774" w:rsidRDefault="00384774" w:rsidP="00384774">
      <w:pPr>
        <w:pStyle w:val="Default"/>
      </w:pPr>
      <w:r w:rsidRPr="00384774">
        <w:t xml:space="preserve">Conditions from Article 9 </w:t>
      </w:r>
    </w:p>
    <w:p w14:paraId="18932BE4" w14:textId="558AA7C2" w:rsidR="00384774" w:rsidRDefault="00384774" w:rsidP="00384774">
      <w:pPr>
        <w:pStyle w:val="Default"/>
        <w:rPr>
          <w:rFonts w:eastAsia="Times New Roman"/>
          <w:lang w:eastAsia="en-GB"/>
        </w:rPr>
      </w:pPr>
      <w:r w:rsidRPr="00384774">
        <w:t xml:space="preserve">Conditions for processing special category data are known under Article 9. </w:t>
      </w:r>
      <w:r w:rsidR="006369A3" w:rsidRPr="00384774">
        <w:rPr>
          <w:rFonts w:eastAsia="Times New Roman"/>
          <w:lang w:eastAsia="en-GB"/>
        </w:rPr>
        <w:tab/>
      </w:r>
    </w:p>
    <w:p w14:paraId="2C74A7C2" w14:textId="7A89EE98" w:rsidR="00384774" w:rsidRPr="00384774" w:rsidRDefault="00384774" w:rsidP="00384774">
      <w:pPr>
        <w:pStyle w:val="ListParagraph"/>
        <w:numPr>
          <w:ilvl w:val="0"/>
          <w:numId w:val="8"/>
        </w:numPr>
        <w:spacing w:before="300" w:after="150" w:line="240" w:lineRule="auto"/>
        <w:ind w:hanging="720"/>
        <w:textAlignment w:val="baseline"/>
        <w:outlineLvl w:val="1"/>
        <w:rPr>
          <w:rFonts w:ascii="Arial" w:eastAsia="Times New Roman" w:hAnsi="Arial" w:cs="Arial"/>
          <w:sz w:val="24"/>
          <w:szCs w:val="24"/>
          <w:lang w:eastAsia="en-GB"/>
        </w:rPr>
      </w:pPr>
      <w:r w:rsidRPr="00384774">
        <w:rPr>
          <w:rFonts w:ascii="Arial" w:hAnsi="Arial" w:cs="Arial"/>
          <w:color w:val="000000"/>
          <w:sz w:val="24"/>
          <w:szCs w:val="24"/>
        </w:rPr>
        <w:t xml:space="preserve">processing is necessary for the purposes of carrying out the obligations and exercising specific rights of the controller or of the data subject in the field of employment and social security and social protection </w:t>
      </w:r>
      <w:proofErr w:type="gramStart"/>
      <w:r w:rsidRPr="00384774">
        <w:rPr>
          <w:rFonts w:ascii="Arial" w:hAnsi="Arial" w:cs="Arial"/>
          <w:color w:val="000000"/>
          <w:sz w:val="24"/>
          <w:szCs w:val="24"/>
        </w:rPr>
        <w:t>law;</w:t>
      </w:r>
      <w:proofErr w:type="gramEnd"/>
      <w:r w:rsidRPr="00384774">
        <w:rPr>
          <w:rFonts w:ascii="Arial" w:hAnsi="Arial" w:cs="Arial"/>
          <w:color w:val="000000"/>
          <w:sz w:val="24"/>
          <w:szCs w:val="24"/>
        </w:rPr>
        <w:t xml:space="preserve"> </w:t>
      </w:r>
    </w:p>
    <w:p w14:paraId="490E36BE" w14:textId="77777777" w:rsidR="00384774" w:rsidRPr="00384774" w:rsidRDefault="00384774" w:rsidP="00384774">
      <w:pPr>
        <w:pStyle w:val="ListParagraph"/>
        <w:numPr>
          <w:ilvl w:val="0"/>
          <w:numId w:val="8"/>
        </w:numPr>
        <w:autoSpaceDE w:val="0"/>
        <w:autoSpaceDN w:val="0"/>
        <w:adjustRightInd w:val="0"/>
        <w:spacing w:after="59" w:line="240" w:lineRule="auto"/>
        <w:ind w:hanging="720"/>
        <w:rPr>
          <w:rFonts w:ascii="Arial" w:hAnsi="Arial" w:cs="Arial"/>
          <w:color w:val="000000"/>
          <w:sz w:val="24"/>
          <w:szCs w:val="24"/>
        </w:rPr>
      </w:pPr>
      <w:r w:rsidRPr="00384774">
        <w:rPr>
          <w:rFonts w:ascii="Arial" w:hAnsi="Arial" w:cs="Arial"/>
          <w:color w:val="000000"/>
          <w:sz w:val="24"/>
          <w:szCs w:val="24"/>
        </w:rPr>
        <w:lastRenderedPageBreak/>
        <w:t xml:space="preserve">processing is necessary for the establishment, exercise or defence of legal claims or whenever courts are acting in their judicial </w:t>
      </w:r>
      <w:proofErr w:type="gramStart"/>
      <w:r w:rsidRPr="00384774">
        <w:rPr>
          <w:rFonts w:ascii="Arial" w:hAnsi="Arial" w:cs="Arial"/>
          <w:color w:val="000000"/>
          <w:sz w:val="24"/>
          <w:szCs w:val="24"/>
        </w:rPr>
        <w:t>capacity;</w:t>
      </w:r>
      <w:proofErr w:type="gramEnd"/>
      <w:r w:rsidRPr="00384774">
        <w:rPr>
          <w:rFonts w:ascii="Arial" w:hAnsi="Arial" w:cs="Arial"/>
          <w:color w:val="000000"/>
          <w:sz w:val="24"/>
          <w:szCs w:val="24"/>
        </w:rPr>
        <w:t xml:space="preserve"> </w:t>
      </w:r>
    </w:p>
    <w:p w14:paraId="4FCE0C29" w14:textId="4156E9AB" w:rsidR="00384774" w:rsidRPr="00384774" w:rsidRDefault="00384774" w:rsidP="00384774">
      <w:pPr>
        <w:pStyle w:val="ListParagraph"/>
        <w:numPr>
          <w:ilvl w:val="0"/>
          <w:numId w:val="8"/>
        </w:numPr>
        <w:autoSpaceDE w:val="0"/>
        <w:autoSpaceDN w:val="0"/>
        <w:adjustRightInd w:val="0"/>
        <w:spacing w:after="59" w:line="240" w:lineRule="auto"/>
        <w:ind w:hanging="720"/>
        <w:rPr>
          <w:rFonts w:ascii="Arial" w:hAnsi="Arial" w:cs="Arial"/>
          <w:color w:val="000000"/>
          <w:sz w:val="24"/>
          <w:szCs w:val="24"/>
        </w:rPr>
      </w:pPr>
      <w:r w:rsidRPr="00384774">
        <w:rPr>
          <w:rFonts w:ascii="Arial" w:hAnsi="Arial" w:cs="Arial"/>
          <w:color w:val="000000"/>
          <w:sz w:val="24"/>
          <w:szCs w:val="24"/>
        </w:rPr>
        <w:t>processing is necessary for reasons of substantial public interest</w:t>
      </w:r>
      <w:r w:rsidRPr="00384774">
        <w:rPr>
          <w:rFonts w:ascii="Arial" w:hAnsi="Arial" w:cs="Arial"/>
          <w:color w:val="000000"/>
          <w:sz w:val="23"/>
          <w:szCs w:val="23"/>
        </w:rPr>
        <w:t xml:space="preserve"> </w:t>
      </w:r>
    </w:p>
    <w:p w14:paraId="2B29D7EC" w14:textId="77777777" w:rsidR="00384774" w:rsidRDefault="00384774" w:rsidP="00DA492C">
      <w:pPr>
        <w:spacing w:before="300" w:after="150" w:line="240" w:lineRule="auto"/>
        <w:textAlignment w:val="baseline"/>
        <w:outlineLvl w:val="1"/>
        <w:rPr>
          <w:rFonts w:ascii="Arial" w:eastAsia="Times New Roman" w:hAnsi="Arial" w:cs="Arial"/>
          <w:sz w:val="24"/>
          <w:szCs w:val="24"/>
          <w:lang w:eastAsia="en-GB"/>
        </w:rPr>
      </w:pPr>
    </w:p>
    <w:p w14:paraId="6BD3A8B0" w14:textId="610C2EFB" w:rsidR="00DA492C" w:rsidRPr="006369A3" w:rsidRDefault="00384774" w:rsidP="00DA492C">
      <w:pPr>
        <w:spacing w:before="300" w:after="150" w:line="240" w:lineRule="auto"/>
        <w:textAlignment w:val="baseline"/>
        <w:outlineLvl w:val="1"/>
        <w:rPr>
          <w:rFonts w:ascii="Arial" w:eastAsia="Times New Roman" w:hAnsi="Arial" w:cs="Arial"/>
          <w:sz w:val="24"/>
          <w:szCs w:val="24"/>
          <w:lang w:eastAsia="en-GB"/>
        </w:rPr>
      </w:pPr>
      <w:r>
        <w:rPr>
          <w:rFonts w:ascii="Arial" w:eastAsia="Times New Roman" w:hAnsi="Arial" w:cs="Arial"/>
          <w:b/>
          <w:bCs/>
          <w:sz w:val="24"/>
          <w:szCs w:val="24"/>
          <w:lang w:eastAsia="en-GB"/>
        </w:rPr>
        <w:t>4</w:t>
      </w:r>
      <w:r>
        <w:rPr>
          <w:rFonts w:ascii="Arial" w:eastAsia="Times New Roman" w:hAnsi="Arial" w:cs="Arial"/>
          <w:b/>
          <w:bCs/>
          <w:sz w:val="24"/>
          <w:szCs w:val="24"/>
          <w:lang w:eastAsia="en-GB"/>
        </w:rPr>
        <w:tab/>
      </w:r>
      <w:r w:rsidR="00DA492C" w:rsidRPr="006369A3">
        <w:rPr>
          <w:rFonts w:ascii="Arial" w:eastAsia="Times New Roman" w:hAnsi="Arial" w:cs="Arial"/>
          <w:b/>
          <w:bCs/>
          <w:sz w:val="24"/>
          <w:szCs w:val="24"/>
          <w:lang w:eastAsia="en-GB"/>
        </w:rPr>
        <w:t>Why we need your information</w:t>
      </w:r>
    </w:p>
    <w:p w14:paraId="31FB5496" w14:textId="7150F828" w:rsidR="00DA492C" w:rsidRPr="006369A3" w:rsidRDefault="00DA492C" w:rsidP="00DA492C">
      <w:pPr>
        <w:spacing w:after="300" w:line="240" w:lineRule="auto"/>
        <w:textAlignment w:val="baseline"/>
        <w:rPr>
          <w:rFonts w:ascii="Arial" w:eastAsia="Times New Roman" w:hAnsi="Arial" w:cs="Arial"/>
          <w:sz w:val="24"/>
          <w:szCs w:val="24"/>
          <w:lang w:eastAsia="en-GB"/>
        </w:rPr>
      </w:pPr>
      <w:r w:rsidRPr="006369A3">
        <w:rPr>
          <w:rFonts w:ascii="Arial" w:eastAsia="Times New Roman" w:hAnsi="Arial" w:cs="Arial"/>
          <w:sz w:val="24"/>
          <w:szCs w:val="24"/>
          <w:lang w:eastAsia="en-GB"/>
        </w:rPr>
        <w:t>We need this information to allow the council to prevent, detect</w:t>
      </w:r>
      <w:r w:rsidR="00442A87">
        <w:rPr>
          <w:rFonts w:ascii="Arial" w:eastAsia="Times New Roman" w:hAnsi="Arial" w:cs="Arial"/>
          <w:sz w:val="24"/>
          <w:szCs w:val="24"/>
          <w:lang w:eastAsia="en-GB"/>
        </w:rPr>
        <w:t xml:space="preserve">, </w:t>
      </w:r>
      <w:proofErr w:type="gramStart"/>
      <w:r w:rsidR="00442A87">
        <w:rPr>
          <w:rFonts w:ascii="Arial" w:eastAsia="Times New Roman" w:hAnsi="Arial" w:cs="Arial"/>
          <w:sz w:val="24"/>
          <w:szCs w:val="24"/>
          <w:lang w:eastAsia="en-GB"/>
        </w:rPr>
        <w:t>pursue</w:t>
      </w:r>
      <w:proofErr w:type="gramEnd"/>
      <w:r w:rsidRPr="006369A3">
        <w:rPr>
          <w:rFonts w:ascii="Arial" w:eastAsia="Times New Roman" w:hAnsi="Arial" w:cs="Arial"/>
          <w:sz w:val="24"/>
          <w:szCs w:val="24"/>
          <w:lang w:eastAsia="en-GB"/>
        </w:rPr>
        <w:t xml:space="preserve"> and prosecute fraud. We have a duty to protect the public purse and to ensure that we continue to maintain strong defences against fraud and corruption by directing resources most effectively to mitigate the risks we face.</w:t>
      </w:r>
    </w:p>
    <w:p w14:paraId="11E8C0A8" w14:textId="1CE7B357" w:rsidR="00DA492C" w:rsidRPr="006369A3" w:rsidRDefault="00DA492C" w:rsidP="00DA492C">
      <w:pPr>
        <w:spacing w:after="300" w:line="240" w:lineRule="auto"/>
        <w:textAlignment w:val="baseline"/>
        <w:rPr>
          <w:rFonts w:ascii="Arial" w:eastAsia="Times New Roman" w:hAnsi="Arial" w:cs="Arial"/>
          <w:sz w:val="24"/>
          <w:szCs w:val="24"/>
          <w:lang w:eastAsia="en-GB"/>
        </w:rPr>
      </w:pPr>
      <w:r w:rsidRPr="006369A3">
        <w:rPr>
          <w:rFonts w:ascii="Arial" w:eastAsia="Times New Roman" w:hAnsi="Arial" w:cs="Arial"/>
          <w:sz w:val="24"/>
          <w:szCs w:val="24"/>
          <w:lang w:eastAsia="en-GB"/>
        </w:rPr>
        <w:t xml:space="preserve">We also </w:t>
      </w:r>
      <w:proofErr w:type="gramStart"/>
      <w:r w:rsidRPr="006369A3">
        <w:rPr>
          <w:rFonts w:ascii="Arial" w:eastAsia="Times New Roman" w:hAnsi="Arial" w:cs="Arial"/>
          <w:sz w:val="24"/>
          <w:szCs w:val="24"/>
          <w:lang w:eastAsia="en-GB"/>
        </w:rPr>
        <w:t>have to</w:t>
      </w:r>
      <w:proofErr w:type="gramEnd"/>
      <w:r w:rsidRPr="006369A3">
        <w:rPr>
          <w:rFonts w:ascii="Arial" w:eastAsia="Times New Roman" w:hAnsi="Arial" w:cs="Arial"/>
          <w:sz w:val="24"/>
          <w:szCs w:val="24"/>
          <w:lang w:eastAsia="en-GB"/>
        </w:rPr>
        <w:t xml:space="preserve"> verify the information you have supplied is correct and accurate and where necessary, we will do this by verifying your information with </w:t>
      </w:r>
      <w:r w:rsidR="00442A87">
        <w:rPr>
          <w:rFonts w:ascii="Arial" w:eastAsia="Times New Roman" w:hAnsi="Arial" w:cs="Arial"/>
          <w:sz w:val="24"/>
          <w:szCs w:val="24"/>
          <w:lang w:eastAsia="en-GB"/>
        </w:rPr>
        <w:t xml:space="preserve">third parties including </w:t>
      </w:r>
      <w:r w:rsidRPr="006369A3">
        <w:rPr>
          <w:rFonts w:ascii="Arial" w:eastAsia="Times New Roman" w:hAnsi="Arial" w:cs="Arial"/>
          <w:sz w:val="24"/>
          <w:szCs w:val="24"/>
          <w:lang w:eastAsia="en-GB"/>
        </w:rPr>
        <w:t>other local authorities and government departments.</w:t>
      </w:r>
    </w:p>
    <w:p w14:paraId="2933AF6B" w14:textId="77777777" w:rsidR="00DA492C" w:rsidRPr="006369A3" w:rsidRDefault="00DA492C" w:rsidP="00DA492C">
      <w:pPr>
        <w:spacing w:after="300" w:line="240" w:lineRule="auto"/>
        <w:textAlignment w:val="baseline"/>
        <w:rPr>
          <w:rFonts w:ascii="Arial" w:eastAsia="Times New Roman" w:hAnsi="Arial" w:cs="Arial"/>
          <w:sz w:val="24"/>
          <w:szCs w:val="24"/>
          <w:lang w:eastAsia="en-GB"/>
        </w:rPr>
      </w:pPr>
      <w:r w:rsidRPr="006369A3">
        <w:rPr>
          <w:rFonts w:ascii="Arial" w:eastAsia="Times New Roman" w:hAnsi="Arial" w:cs="Arial"/>
          <w:sz w:val="24"/>
          <w:szCs w:val="24"/>
          <w:lang w:eastAsia="en-GB"/>
        </w:rPr>
        <w:t>It is the council's intention to continue with the existing arrangements and further explore opportunities for data matching both internally between services and externally with neighbouring local authorities and develop links with other external agencies to enhance opportunities for information sharing.</w:t>
      </w:r>
    </w:p>
    <w:p w14:paraId="3EDD732A" w14:textId="54CCC428" w:rsidR="00DA492C" w:rsidRPr="006369A3" w:rsidRDefault="00DA492C" w:rsidP="00DA492C">
      <w:pPr>
        <w:spacing w:after="300" w:line="240" w:lineRule="auto"/>
        <w:textAlignment w:val="baseline"/>
        <w:rPr>
          <w:rFonts w:ascii="Arial" w:eastAsia="Times New Roman" w:hAnsi="Arial" w:cs="Arial"/>
          <w:sz w:val="24"/>
          <w:szCs w:val="24"/>
          <w:lang w:eastAsia="en-GB"/>
        </w:rPr>
      </w:pPr>
      <w:r w:rsidRPr="006369A3">
        <w:rPr>
          <w:rFonts w:ascii="Arial" w:eastAsia="Times New Roman" w:hAnsi="Arial" w:cs="Arial"/>
          <w:sz w:val="24"/>
          <w:szCs w:val="24"/>
          <w:lang w:eastAsia="en-GB"/>
        </w:rPr>
        <w:t>Data matching is carried out by the Fraud Team to assist the corporate framework to help counter any fraudulent activity. The team proactively use council data to assist the prevention and detection of crime.</w:t>
      </w:r>
    </w:p>
    <w:p w14:paraId="5097DD2F" w14:textId="00EE5EAD" w:rsidR="00DA492C" w:rsidRPr="006369A3" w:rsidRDefault="00384774" w:rsidP="00DA492C">
      <w:pPr>
        <w:spacing w:before="300" w:after="150" w:line="240" w:lineRule="auto"/>
        <w:textAlignment w:val="baseline"/>
        <w:outlineLvl w:val="1"/>
        <w:rPr>
          <w:rFonts w:ascii="Arial" w:eastAsia="Times New Roman" w:hAnsi="Arial" w:cs="Arial"/>
          <w:b/>
          <w:bCs/>
          <w:sz w:val="24"/>
          <w:szCs w:val="24"/>
          <w:lang w:eastAsia="en-GB"/>
        </w:rPr>
      </w:pPr>
      <w:r>
        <w:rPr>
          <w:rFonts w:ascii="Arial" w:eastAsia="Times New Roman" w:hAnsi="Arial" w:cs="Arial"/>
          <w:b/>
          <w:bCs/>
          <w:sz w:val="24"/>
          <w:szCs w:val="24"/>
          <w:lang w:eastAsia="en-GB"/>
        </w:rPr>
        <w:t>5</w:t>
      </w:r>
      <w:r w:rsidR="006369A3" w:rsidRPr="006369A3">
        <w:rPr>
          <w:rFonts w:ascii="Arial" w:eastAsia="Times New Roman" w:hAnsi="Arial" w:cs="Arial"/>
          <w:b/>
          <w:bCs/>
          <w:sz w:val="24"/>
          <w:szCs w:val="24"/>
          <w:lang w:eastAsia="en-GB"/>
        </w:rPr>
        <w:tab/>
      </w:r>
      <w:r w:rsidR="00DA492C" w:rsidRPr="006369A3">
        <w:rPr>
          <w:rFonts w:ascii="Arial" w:eastAsia="Times New Roman" w:hAnsi="Arial" w:cs="Arial"/>
          <w:b/>
          <w:bCs/>
          <w:sz w:val="24"/>
          <w:szCs w:val="24"/>
          <w:lang w:eastAsia="en-GB"/>
        </w:rPr>
        <w:t>Who your information can be shared with</w:t>
      </w:r>
      <w:r w:rsidR="00990E82" w:rsidRPr="006369A3">
        <w:rPr>
          <w:rFonts w:ascii="Arial" w:eastAsia="Times New Roman" w:hAnsi="Arial" w:cs="Arial"/>
          <w:b/>
          <w:bCs/>
          <w:sz w:val="24"/>
          <w:szCs w:val="24"/>
          <w:lang w:eastAsia="en-GB"/>
        </w:rPr>
        <w:t>:</w:t>
      </w:r>
    </w:p>
    <w:p w14:paraId="6D0D467D" w14:textId="77777777" w:rsidR="00DA492C" w:rsidRPr="006369A3" w:rsidRDefault="00DA492C" w:rsidP="00DA492C">
      <w:pPr>
        <w:spacing w:after="300" w:line="240" w:lineRule="auto"/>
        <w:textAlignment w:val="baseline"/>
        <w:rPr>
          <w:rFonts w:ascii="Arial" w:eastAsia="Times New Roman" w:hAnsi="Arial" w:cs="Arial"/>
          <w:sz w:val="24"/>
          <w:szCs w:val="24"/>
          <w:lang w:eastAsia="en-GB"/>
        </w:rPr>
      </w:pPr>
      <w:r w:rsidRPr="006369A3">
        <w:rPr>
          <w:rFonts w:ascii="Arial" w:eastAsia="Times New Roman" w:hAnsi="Arial" w:cs="Arial"/>
          <w:sz w:val="24"/>
          <w:szCs w:val="24"/>
          <w:lang w:eastAsia="en-GB"/>
        </w:rPr>
        <w:t xml:space="preserve">Your personal information can be shared if the law allows. We may also </w:t>
      </w:r>
      <w:proofErr w:type="gramStart"/>
      <w:r w:rsidRPr="006369A3">
        <w:rPr>
          <w:rFonts w:ascii="Arial" w:eastAsia="Times New Roman" w:hAnsi="Arial" w:cs="Arial"/>
          <w:sz w:val="24"/>
          <w:szCs w:val="24"/>
          <w:lang w:eastAsia="en-GB"/>
        </w:rPr>
        <w:t>enter into</w:t>
      </w:r>
      <w:proofErr w:type="gramEnd"/>
      <w:r w:rsidRPr="006369A3">
        <w:rPr>
          <w:rFonts w:ascii="Arial" w:eastAsia="Times New Roman" w:hAnsi="Arial" w:cs="Arial"/>
          <w:sz w:val="24"/>
          <w:szCs w:val="24"/>
          <w:lang w:eastAsia="en-GB"/>
        </w:rPr>
        <w:t xml:space="preserve"> specific information sharing arrangements with partners such as local authorities where it would support our statutory functions.</w:t>
      </w:r>
    </w:p>
    <w:p w14:paraId="31561143" w14:textId="0E355B65" w:rsidR="00DA492C" w:rsidRPr="006369A3" w:rsidRDefault="00384774" w:rsidP="00DA492C">
      <w:pPr>
        <w:spacing w:after="300" w:line="240" w:lineRule="auto"/>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6</w:t>
      </w:r>
      <w:r w:rsidR="006369A3" w:rsidRPr="006369A3">
        <w:rPr>
          <w:rFonts w:ascii="Arial" w:eastAsia="Times New Roman" w:hAnsi="Arial" w:cs="Arial"/>
          <w:b/>
          <w:bCs/>
          <w:sz w:val="24"/>
          <w:szCs w:val="24"/>
          <w:lang w:eastAsia="en-GB"/>
        </w:rPr>
        <w:tab/>
      </w:r>
      <w:r w:rsidR="00DA492C" w:rsidRPr="006369A3">
        <w:rPr>
          <w:rFonts w:ascii="Arial" w:eastAsia="Times New Roman" w:hAnsi="Arial" w:cs="Arial"/>
          <w:b/>
          <w:bCs/>
          <w:sz w:val="24"/>
          <w:szCs w:val="24"/>
          <w:lang w:eastAsia="en-GB"/>
        </w:rPr>
        <w:t>We have data sharing agreements with:</w:t>
      </w:r>
    </w:p>
    <w:p w14:paraId="4DE107E3" w14:textId="77777777" w:rsidR="00DA492C" w:rsidRPr="006369A3" w:rsidRDefault="00DA492C" w:rsidP="00DA492C">
      <w:pPr>
        <w:numPr>
          <w:ilvl w:val="0"/>
          <w:numId w:val="4"/>
        </w:numPr>
        <w:spacing w:after="0" w:line="240" w:lineRule="auto"/>
        <w:ind w:left="480"/>
        <w:textAlignment w:val="baseline"/>
        <w:rPr>
          <w:rFonts w:ascii="Arial" w:eastAsia="Times New Roman" w:hAnsi="Arial" w:cs="Arial"/>
          <w:sz w:val="24"/>
          <w:szCs w:val="24"/>
          <w:lang w:eastAsia="en-GB"/>
        </w:rPr>
      </w:pPr>
      <w:r w:rsidRPr="006369A3">
        <w:rPr>
          <w:rFonts w:ascii="Arial" w:eastAsia="Times New Roman" w:hAnsi="Arial" w:cs="Arial"/>
          <w:sz w:val="24"/>
          <w:szCs w:val="24"/>
          <w:lang w:eastAsia="en-GB"/>
        </w:rPr>
        <w:t>Durham County Council</w:t>
      </w:r>
    </w:p>
    <w:p w14:paraId="4CF8736B" w14:textId="3BE5E568" w:rsidR="00DA492C" w:rsidRPr="006369A3" w:rsidRDefault="00990E82" w:rsidP="00DA492C">
      <w:pPr>
        <w:numPr>
          <w:ilvl w:val="0"/>
          <w:numId w:val="4"/>
        </w:numPr>
        <w:spacing w:after="0" w:line="240" w:lineRule="auto"/>
        <w:ind w:left="480"/>
        <w:textAlignment w:val="baseline"/>
        <w:rPr>
          <w:rFonts w:ascii="Arial" w:eastAsia="Times New Roman" w:hAnsi="Arial" w:cs="Arial"/>
          <w:sz w:val="24"/>
          <w:szCs w:val="24"/>
          <w:lang w:eastAsia="en-GB"/>
        </w:rPr>
      </w:pPr>
      <w:r w:rsidRPr="006369A3">
        <w:rPr>
          <w:rFonts w:ascii="Arial" w:eastAsia="Times New Roman" w:hAnsi="Arial" w:cs="Arial"/>
          <w:sz w:val="24"/>
          <w:szCs w:val="24"/>
          <w:lang w:eastAsia="en-GB"/>
        </w:rPr>
        <w:t xml:space="preserve">Gateshead </w:t>
      </w:r>
      <w:r w:rsidR="00442A87">
        <w:rPr>
          <w:rFonts w:ascii="Arial" w:eastAsia="Times New Roman" w:hAnsi="Arial" w:cs="Arial"/>
          <w:sz w:val="24"/>
          <w:szCs w:val="24"/>
          <w:lang w:eastAsia="en-GB"/>
        </w:rPr>
        <w:t xml:space="preserve">Metropolitan Borough </w:t>
      </w:r>
      <w:r w:rsidR="00DA492C" w:rsidRPr="006369A3">
        <w:rPr>
          <w:rFonts w:ascii="Arial" w:eastAsia="Times New Roman" w:hAnsi="Arial" w:cs="Arial"/>
          <w:sz w:val="24"/>
          <w:szCs w:val="24"/>
          <w:lang w:eastAsia="en-GB"/>
        </w:rPr>
        <w:t>Council</w:t>
      </w:r>
    </w:p>
    <w:p w14:paraId="6DE6301C" w14:textId="77777777" w:rsidR="00990E82" w:rsidRPr="006369A3" w:rsidRDefault="00990E82" w:rsidP="00990E82">
      <w:pPr>
        <w:spacing w:after="0" w:line="240" w:lineRule="auto"/>
        <w:ind w:left="480"/>
        <w:textAlignment w:val="baseline"/>
        <w:rPr>
          <w:rFonts w:ascii="Arial" w:eastAsia="Times New Roman" w:hAnsi="Arial" w:cs="Arial"/>
          <w:sz w:val="24"/>
          <w:szCs w:val="24"/>
          <w:lang w:eastAsia="en-GB"/>
        </w:rPr>
      </w:pPr>
    </w:p>
    <w:p w14:paraId="7270B58C" w14:textId="5A35CC20" w:rsidR="00DA492C" w:rsidRPr="006369A3" w:rsidRDefault="00DA492C" w:rsidP="00DA492C">
      <w:pPr>
        <w:spacing w:after="300" w:line="240" w:lineRule="auto"/>
        <w:textAlignment w:val="baseline"/>
        <w:rPr>
          <w:rFonts w:ascii="Arial" w:eastAsia="Times New Roman" w:hAnsi="Arial" w:cs="Arial"/>
          <w:sz w:val="24"/>
          <w:szCs w:val="24"/>
          <w:lang w:eastAsia="en-GB"/>
        </w:rPr>
      </w:pPr>
      <w:r w:rsidRPr="006369A3">
        <w:rPr>
          <w:rFonts w:ascii="Arial" w:eastAsia="Times New Roman" w:hAnsi="Arial" w:cs="Arial"/>
          <w:sz w:val="24"/>
          <w:szCs w:val="24"/>
          <w:lang w:eastAsia="en-GB"/>
        </w:rPr>
        <w:t xml:space="preserve">We may also share personal information with (and receive information from) </w:t>
      </w:r>
      <w:proofErr w:type="gramStart"/>
      <w:r w:rsidRPr="006369A3">
        <w:rPr>
          <w:rFonts w:ascii="Arial" w:eastAsia="Times New Roman" w:hAnsi="Arial" w:cs="Arial"/>
          <w:sz w:val="24"/>
          <w:szCs w:val="24"/>
          <w:lang w:eastAsia="en-GB"/>
        </w:rPr>
        <w:t>a number of</w:t>
      </w:r>
      <w:proofErr w:type="gramEnd"/>
      <w:r w:rsidRPr="006369A3">
        <w:rPr>
          <w:rFonts w:ascii="Arial" w:eastAsia="Times New Roman" w:hAnsi="Arial" w:cs="Arial"/>
          <w:sz w:val="24"/>
          <w:szCs w:val="24"/>
          <w:lang w:eastAsia="en-GB"/>
        </w:rPr>
        <w:t xml:space="preserve"> other organisations as part of our prevention and detection of fraud. Such organisations may include the Police, Home Office, Cabinet Office, </w:t>
      </w:r>
      <w:r w:rsidR="00442A87" w:rsidRPr="006369A3">
        <w:rPr>
          <w:rFonts w:ascii="Arial" w:eastAsia="Times New Roman" w:hAnsi="Arial" w:cs="Arial"/>
          <w:sz w:val="24"/>
          <w:szCs w:val="24"/>
          <w:lang w:eastAsia="en-GB"/>
        </w:rPr>
        <w:t>D</w:t>
      </w:r>
      <w:r w:rsidR="00442A87">
        <w:rPr>
          <w:rFonts w:ascii="Arial" w:eastAsia="Times New Roman" w:hAnsi="Arial" w:cs="Arial"/>
          <w:sz w:val="24"/>
          <w:szCs w:val="24"/>
          <w:lang w:eastAsia="en-GB"/>
        </w:rPr>
        <w:t>epartment for Work and Pensions (D</w:t>
      </w:r>
      <w:r w:rsidR="00442A87" w:rsidRPr="006369A3">
        <w:rPr>
          <w:rFonts w:ascii="Arial" w:eastAsia="Times New Roman" w:hAnsi="Arial" w:cs="Arial"/>
          <w:sz w:val="24"/>
          <w:szCs w:val="24"/>
          <w:lang w:eastAsia="en-GB"/>
        </w:rPr>
        <w:t>WP</w:t>
      </w:r>
      <w:r w:rsidR="00442A87">
        <w:rPr>
          <w:rFonts w:ascii="Arial" w:eastAsia="Times New Roman" w:hAnsi="Arial" w:cs="Arial"/>
          <w:sz w:val="24"/>
          <w:szCs w:val="24"/>
          <w:lang w:eastAsia="en-GB"/>
        </w:rPr>
        <w:t>)</w:t>
      </w:r>
      <w:r w:rsidRPr="006369A3">
        <w:rPr>
          <w:rFonts w:ascii="Arial" w:eastAsia="Times New Roman" w:hAnsi="Arial" w:cs="Arial"/>
          <w:sz w:val="24"/>
          <w:szCs w:val="24"/>
          <w:lang w:eastAsia="en-GB"/>
        </w:rPr>
        <w:t>, Registered Social Landlords and local authorities. Any information sharing is managed in accordance with relevant privacy and data protection legislation.</w:t>
      </w:r>
    </w:p>
    <w:p w14:paraId="68F1A85A" w14:textId="77777777" w:rsidR="00DA492C" w:rsidRPr="006369A3" w:rsidRDefault="00DA492C" w:rsidP="00DA492C">
      <w:pPr>
        <w:spacing w:after="300" w:line="240" w:lineRule="auto"/>
        <w:textAlignment w:val="baseline"/>
        <w:rPr>
          <w:rFonts w:ascii="Arial" w:eastAsia="Times New Roman" w:hAnsi="Arial" w:cs="Arial"/>
          <w:sz w:val="24"/>
          <w:szCs w:val="24"/>
          <w:lang w:eastAsia="en-GB"/>
        </w:rPr>
      </w:pPr>
      <w:r w:rsidRPr="006369A3">
        <w:rPr>
          <w:rFonts w:ascii="Arial" w:eastAsia="Times New Roman" w:hAnsi="Arial" w:cs="Arial"/>
          <w:sz w:val="24"/>
          <w:szCs w:val="24"/>
          <w:lang w:eastAsia="en-GB"/>
        </w:rPr>
        <w:t>The sharing of fraud intelligence between authorities via restricted internet forums and groups is critical in alerting to rising fraud trends and is a mechanism the Council actively engages in. The Council receives regular data analysis and fraud information alerts from its memberships.</w:t>
      </w:r>
    </w:p>
    <w:p w14:paraId="19D48580" w14:textId="08D63F7A" w:rsidR="00DA492C" w:rsidRPr="006369A3" w:rsidRDefault="00384774" w:rsidP="00DA492C">
      <w:pPr>
        <w:spacing w:before="300" w:after="150" w:line="240" w:lineRule="auto"/>
        <w:textAlignment w:val="baseline"/>
        <w:outlineLvl w:val="1"/>
        <w:rPr>
          <w:rFonts w:ascii="Arial" w:eastAsia="Times New Roman" w:hAnsi="Arial" w:cs="Arial"/>
          <w:b/>
          <w:bCs/>
          <w:sz w:val="24"/>
          <w:szCs w:val="24"/>
          <w:lang w:eastAsia="en-GB"/>
        </w:rPr>
      </w:pPr>
      <w:r>
        <w:rPr>
          <w:rFonts w:ascii="Arial" w:eastAsia="Times New Roman" w:hAnsi="Arial" w:cs="Arial"/>
          <w:b/>
          <w:bCs/>
          <w:sz w:val="24"/>
          <w:szCs w:val="24"/>
          <w:lang w:eastAsia="en-GB"/>
        </w:rPr>
        <w:t>7</w:t>
      </w:r>
      <w:r w:rsidR="006369A3" w:rsidRPr="006369A3">
        <w:rPr>
          <w:rFonts w:ascii="Arial" w:eastAsia="Times New Roman" w:hAnsi="Arial" w:cs="Arial"/>
          <w:b/>
          <w:bCs/>
          <w:sz w:val="24"/>
          <w:szCs w:val="24"/>
          <w:lang w:eastAsia="en-GB"/>
        </w:rPr>
        <w:tab/>
      </w:r>
      <w:r w:rsidR="00DA492C" w:rsidRPr="006369A3">
        <w:rPr>
          <w:rFonts w:ascii="Arial" w:eastAsia="Times New Roman" w:hAnsi="Arial" w:cs="Arial"/>
          <w:b/>
          <w:bCs/>
          <w:sz w:val="24"/>
          <w:szCs w:val="24"/>
          <w:lang w:eastAsia="en-GB"/>
        </w:rPr>
        <w:t>How long we will keep your information</w:t>
      </w:r>
    </w:p>
    <w:p w14:paraId="09123C32" w14:textId="307D2EB0" w:rsidR="00DA492C" w:rsidRDefault="00DA492C" w:rsidP="00DA492C">
      <w:pPr>
        <w:spacing w:after="300" w:line="240" w:lineRule="auto"/>
        <w:textAlignment w:val="baseline"/>
        <w:rPr>
          <w:rFonts w:ascii="Arial" w:eastAsia="Times New Roman" w:hAnsi="Arial" w:cs="Arial"/>
          <w:sz w:val="24"/>
          <w:szCs w:val="24"/>
          <w:lang w:eastAsia="en-GB"/>
        </w:rPr>
      </w:pPr>
      <w:r w:rsidRPr="006369A3">
        <w:rPr>
          <w:rFonts w:ascii="Arial" w:eastAsia="Times New Roman" w:hAnsi="Arial" w:cs="Arial"/>
          <w:sz w:val="24"/>
          <w:szCs w:val="24"/>
          <w:lang w:eastAsia="en-GB"/>
        </w:rPr>
        <w:lastRenderedPageBreak/>
        <w:t>We review our retention periods of the information we hold about you on a regular basis. We are legally required to hold some types of information to fulfil our statutory obligations. We will hold your personal information on our systems for as long as it is necessary for the relevant activity or service that we provide to you, or as required by law.</w:t>
      </w:r>
    </w:p>
    <w:p w14:paraId="4D74E968" w14:textId="77777777" w:rsidR="00015465" w:rsidRPr="006369A3" w:rsidRDefault="00015465" w:rsidP="00DA492C">
      <w:pPr>
        <w:spacing w:after="300" w:line="240" w:lineRule="auto"/>
        <w:textAlignment w:val="baseline"/>
        <w:rPr>
          <w:rFonts w:ascii="Arial" w:eastAsia="Times New Roman" w:hAnsi="Arial" w:cs="Arial"/>
          <w:sz w:val="24"/>
          <w:szCs w:val="24"/>
          <w:lang w:eastAsia="en-GB"/>
        </w:rPr>
      </w:pPr>
    </w:p>
    <w:p w14:paraId="6C49E2C5" w14:textId="50B16411" w:rsidR="006369A3" w:rsidRPr="00015465" w:rsidRDefault="00015465" w:rsidP="006369A3">
      <w:pPr>
        <w:pStyle w:val="Default"/>
        <w:rPr>
          <w:b/>
          <w:bCs/>
        </w:rPr>
      </w:pPr>
      <w:r w:rsidRPr="00015465">
        <w:rPr>
          <w:b/>
          <w:bCs/>
        </w:rPr>
        <w:t>8</w:t>
      </w:r>
      <w:r w:rsidRPr="00015465">
        <w:rPr>
          <w:b/>
          <w:bCs/>
        </w:rPr>
        <w:tab/>
      </w:r>
      <w:r w:rsidR="006369A3" w:rsidRPr="00015465">
        <w:rPr>
          <w:b/>
          <w:bCs/>
        </w:rPr>
        <w:t xml:space="preserve">Personal information processed outside of the European Union (EU) </w:t>
      </w:r>
    </w:p>
    <w:p w14:paraId="26C2926A" w14:textId="77777777" w:rsidR="00015465" w:rsidRDefault="00015465" w:rsidP="006369A3">
      <w:pPr>
        <w:pStyle w:val="Default"/>
      </w:pPr>
    </w:p>
    <w:p w14:paraId="698D8D69" w14:textId="192B21F6" w:rsidR="006369A3" w:rsidRPr="006369A3" w:rsidRDefault="006369A3" w:rsidP="006369A3">
      <w:pPr>
        <w:pStyle w:val="Default"/>
      </w:pPr>
      <w:r w:rsidRPr="006369A3">
        <w:t xml:space="preserve">We do not process your personal data outside of the EU </w:t>
      </w:r>
    </w:p>
    <w:p w14:paraId="3807720D" w14:textId="77777777" w:rsidR="006369A3" w:rsidRPr="006369A3" w:rsidRDefault="006369A3" w:rsidP="006369A3">
      <w:pPr>
        <w:pStyle w:val="Default"/>
        <w:rPr>
          <w:b/>
          <w:bCs/>
        </w:rPr>
      </w:pPr>
    </w:p>
    <w:p w14:paraId="7676DA12" w14:textId="2BC409C4" w:rsidR="006369A3" w:rsidRPr="006369A3" w:rsidRDefault="00015465" w:rsidP="006369A3">
      <w:pPr>
        <w:pStyle w:val="Default"/>
        <w:rPr>
          <w:b/>
          <w:bCs/>
        </w:rPr>
      </w:pPr>
      <w:r>
        <w:rPr>
          <w:b/>
          <w:bCs/>
        </w:rPr>
        <w:t>9</w:t>
      </w:r>
      <w:r>
        <w:rPr>
          <w:b/>
          <w:bCs/>
        </w:rPr>
        <w:tab/>
      </w:r>
      <w:r w:rsidR="006369A3" w:rsidRPr="006369A3">
        <w:rPr>
          <w:b/>
          <w:bCs/>
        </w:rPr>
        <w:t xml:space="preserve">Marketing </w:t>
      </w:r>
    </w:p>
    <w:p w14:paraId="1B9F355F" w14:textId="77777777" w:rsidR="006369A3" w:rsidRPr="006369A3" w:rsidRDefault="006369A3" w:rsidP="006369A3">
      <w:pPr>
        <w:pStyle w:val="Default"/>
      </w:pPr>
    </w:p>
    <w:p w14:paraId="4898D814" w14:textId="77777777" w:rsidR="006369A3" w:rsidRPr="006369A3" w:rsidRDefault="006369A3" w:rsidP="006369A3">
      <w:pPr>
        <w:pStyle w:val="Default"/>
      </w:pPr>
      <w:r w:rsidRPr="006369A3">
        <w:t xml:space="preserve">At no time will your information be used or passed to others for marketing or sales purposes, or for any commercial use without your express consent. </w:t>
      </w:r>
    </w:p>
    <w:p w14:paraId="26C54C60" w14:textId="77777777" w:rsidR="006369A3" w:rsidRDefault="006369A3" w:rsidP="006369A3">
      <w:pPr>
        <w:pStyle w:val="Default"/>
        <w:rPr>
          <w:b/>
          <w:bCs/>
        </w:rPr>
      </w:pPr>
    </w:p>
    <w:p w14:paraId="2AA654B4" w14:textId="37681F15" w:rsidR="006369A3" w:rsidRPr="006369A3" w:rsidRDefault="00015465" w:rsidP="006369A3">
      <w:pPr>
        <w:pStyle w:val="Default"/>
      </w:pPr>
      <w:r>
        <w:rPr>
          <w:b/>
          <w:bCs/>
        </w:rPr>
        <w:t>10</w:t>
      </w:r>
      <w:r>
        <w:rPr>
          <w:b/>
          <w:bCs/>
        </w:rPr>
        <w:tab/>
      </w:r>
      <w:r w:rsidR="006369A3" w:rsidRPr="006369A3">
        <w:rPr>
          <w:b/>
          <w:bCs/>
        </w:rPr>
        <w:t xml:space="preserve"> What are your information rights? </w:t>
      </w:r>
    </w:p>
    <w:p w14:paraId="43122D49" w14:textId="77777777" w:rsidR="006369A3" w:rsidRDefault="006369A3" w:rsidP="006369A3">
      <w:pPr>
        <w:pStyle w:val="Default"/>
      </w:pPr>
    </w:p>
    <w:p w14:paraId="4A0C4446" w14:textId="2568DDD0" w:rsidR="006369A3" w:rsidRPr="006369A3" w:rsidRDefault="006369A3" w:rsidP="006369A3">
      <w:pPr>
        <w:pStyle w:val="Default"/>
      </w:pPr>
      <w:r w:rsidRPr="006369A3">
        <w:t xml:space="preserve">Your Information Rights are set out in the law. Subject to some legal exceptions, you have the right to: </w:t>
      </w:r>
    </w:p>
    <w:p w14:paraId="53A404D3" w14:textId="77777777" w:rsidR="006369A3" w:rsidRPr="006369A3" w:rsidRDefault="006369A3" w:rsidP="006369A3">
      <w:pPr>
        <w:pStyle w:val="Default"/>
        <w:spacing w:after="20"/>
      </w:pPr>
      <w:r w:rsidRPr="006369A3">
        <w:t xml:space="preserve">• request a copy of the personal information the council holds about you </w:t>
      </w:r>
    </w:p>
    <w:p w14:paraId="5659F2DC" w14:textId="77777777" w:rsidR="006369A3" w:rsidRPr="006369A3" w:rsidRDefault="006369A3" w:rsidP="006369A3">
      <w:pPr>
        <w:pStyle w:val="Default"/>
        <w:spacing w:after="20"/>
      </w:pPr>
      <w:r w:rsidRPr="006369A3">
        <w:t xml:space="preserve">• have any inaccuracies </w:t>
      </w:r>
      <w:proofErr w:type="gramStart"/>
      <w:r w:rsidRPr="006369A3">
        <w:t>corrected;</w:t>
      </w:r>
      <w:proofErr w:type="gramEnd"/>
      <w:r w:rsidRPr="006369A3">
        <w:t xml:space="preserve"> </w:t>
      </w:r>
    </w:p>
    <w:p w14:paraId="53C6C474" w14:textId="77777777" w:rsidR="006369A3" w:rsidRPr="006369A3" w:rsidRDefault="006369A3" w:rsidP="006369A3">
      <w:pPr>
        <w:pStyle w:val="Default"/>
        <w:spacing w:after="20"/>
      </w:pPr>
      <w:r w:rsidRPr="006369A3">
        <w:t xml:space="preserve">• have your personal data </w:t>
      </w:r>
      <w:proofErr w:type="gramStart"/>
      <w:r w:rsidRPr="006369A3">
        <w:t>erased;</w:t>
      </w:r>
      <w:proofErr w:type="gramEnd"/>
      <w:r w:rsidRPr="006369A3">
        <w:t xml:space="preserve"> </w:t>
      </w:r>
    </w:p>
    <w:p w14:paraId="0B6B6A83" w14:textId="77777777" w:rsidR="006369A3" w:rsidRPr="006369A3" w:rsidRDefault="006369A3" w:rsidP="006369A3">
      <w:pPr>
        <w:pStyle w:val="Default"/>
        <w:spacing w:after="20"/>
      </w:pPr>
      <w:r w:rsidRPr="006369A3">
        <w:t xml:space="preserve">• place a restriction on our processing of your </w:t>
      </w:r>
      <w:proofErr w:type="gramStart"/>
      <w:r w:rsidRPr="006369A3">
        <w:t>data;</w:t>
      </w:r>
      <w:proofErr w:type="gramEnd"/>
      <w:r w:rsidRPr="006369A3">
        <w:t xml:space="preserve"> </w:t>
      </w:r>
    </w:p>
    <w:p w14:paraId="32E1EB4C" w14:textId="77777777" w:rsidR="006369A3" w:rsidRPr="006369A3" w:rsidRDefault="006369A3" w:rsidP="006369A3">
      <w:pPr>
        <w:pStyle w:val="Default"/>
      </w:pPr>
      <w:r w:rsidRPr="006369A3">
        <w:t xml:space="preserve">• object to </w:t>
      </w:r>
      <w:proofErr w:type="gramStart"/>
      <w:r w:rsidRPr="006369A3">
        <w:t>processing;</w:t>
      </w:r>
      <w:proofErr w:type="gramEnd"/>
      <w:r w:rsidRPr="006369A3">
        <w:t xml:space="preserve"> </w:t>
      </w:r>
    </w:p>
    <w:p w14:paraId="200C95EF" w14:textId="77777777" w:rsidR="006369A3" w:rsidRPr="006369A3" w:rsidRDefault="006369A3" w:rsidP="006369A3">
      <w:pPr>
        <w:pStyle w:val="Default"/>
      </w:pPr>
    </w:p>
    <w:p w14:paraId="21DC127D" w14:textId="57E58E0F" w:rsidR="006369A3" w:rsidRDefault="006369A3" w:rsidP="006369A3">
      <w:pPr>
        <w:pStyle w:val="Default"/>
      </w:pPr>
      <w:r w:rsidRPr="006369A3">
        <w:t xml:space="preserve">To exercise your rights, you can contact the data protection team at </w:t>
      </w:r>
      <w:hyperlink r:id="rId9" w:history="1">
        <w:r w:rsidRPr="00EB767C">
          <w:rPr>
            <w:rStyle w:val="Hyperlink"/>
          </w:rPr>
          <w:t>dataprotection@newcastle.gov.uk</w:t>
        </w:r>
      </w:hyperlink>
      <w:r w:rsidR="00674F27">
        <w:rPr>
          <w:rStyle w:val="Hyperlink"/>
        </w:rPr>
        <w:t>.</w:t>
      </w:r>
    </w:p>
    <w:p w14:paraId="4E1B4DAE" w14:textId="0EB8857C" w:rsidR="006369A3" w:rsidRPr="006369A3" w:rsidRDefault="006369A3" w:rsidP="006369A3">
      <w:pPr>
        <w:pStyle w:val="Default"/>
      </w:pPr>
    </w:p>
    <w:p w14:paraId="087FE036" w14:textId="078F558E" w:rsidR="006369A3" w:rsidRPr="006369A3" w:rsidRDefault="00384774" w:rsidP="006369A3">
      <w:pPr>
        <w:pStyle w:val="Default"/>
      </w:pPr>
      <w:r>
        <w:rPr>
          <w:b/>
          <w:bCs/>
        </w:rPr>
        <w:t>1</w:t>
      </w:r>
      <w:r w:rsidR="00015465">
        <w:rPr>
          <w:b/>
          <w:bCs/>
        </w:rPr>
        <w:t>1</w:t>
      </w:r>
      <w:r w:rsidR="006369A3" w:rsidRPr="006369A3">
        <w:rPr>
          <w:b/>
          <w:bCs/>
        </w:rPr>
        <w:t xml:space="preserve"> </w:t>
      </w:r>
      <w:r w:rsidR="00015465">
        <w:rPr>
          <w:b/>
          <w:bCs/>
        </w:rPr>
        <w:tab/>
      </w:r>
      <w:r w:rsidR="006369A3" w:rsidRPr="006369A3">
        <w:rPr>
          <w:b/>
          <w:bCs/>
        </w:rPr>
        <w:t xml:space="preserve">Further Information </w:t>
      </w:r>
    </w:p>
    <w:p w14:paraId="2CC91C7C" w14:textId="0210D5FC" w:rsidR="006369A3" w:rsidRDefault="006369A3" w:rsidP="006369A3">
      <w:pPr>
        <w:pStyle w:val="Default"/>
      </w:pPr>
      <w:r w:rsidRPr="006369A3">
        <w:t xml:space="preserve">Our Data Protection Officer (DPO) provides help and guidance to make sure we apply the best standards to protecting your personal information. If something goes wrong with your personal information, or you have questions about how we process your data, please contact our Data Protection Officer at </w:t>
      </w:r>
      <w:r>
        <w:t>dataprotection</w:t>
      </w:r>
      <w:r w:rsidRPr="006369A3">
        <w:t>@</w:t>
      </w:r>
      <w:r>
        <w:t>newcastle</w:t>
      </w:r>
      <w:r w:rsidRPr="006369A3">
        <w:t xml:space="preserve">.gov.uk or write to: </w:t>
      </w:r>
    </w:p>
    <w:p w14:paraId="172EBFCC" w14:textId="77777777" w:rsidR="006369A3" w:rsidRPr="006369A3" w:rsidRDefault="006369A3" w:rsidP="006369A3">
      <w:pPr>
        <w:pStyle w:val="Default"/>
      </w:pPr>
    </w:p>
    <w:p w14:paraId="3A56829C" w14:textId="77777777" w:rsidR="006369A3" w:rsidRPr="006369A3" w:rsidRDefault="006369A3" w:rsidP="006369A3">
      <w:pPr>
        <w:pStyle w:val="Default"/>
      </w:pPr>
      <w:r w:rsidRPr="006369A3">
        <w:t xml:space="preserve">DPO </w:t>
      </w:r>
    </w:p>
    <w:p w14:paraId="23DD720A" w14:textId="727B912C" w:rsidR="006369A3" w:rsidRPr="006369A3" w:rsidRDefault="006369A3" w:rsidP="006369A3">
      <w:pPr>
        <w:pStyle w:val="Default"/>
      </w:pPr>
      <w:r w:rsidRPr="006369A3">
        <w:t xml:space="preserve">Floor </w:t>
      </w:r>
      <w:r>
        <w:t>6</w:t>
      </w:r>
      <w:r w:rsidRPr="006369A3">
        <w:t xml:space="preserve"> </w:t>
      </w:r>
    </w:p>
    <w:p w14:paraId="5DF31A90" w14:textId="77777777" w:rsidR="006369A3" w:rsidRDefault="006369A3" w:rsidP="006369A3">
      <w:pPr>
        <w:spacing w:after="0"/>
        <w:rPr>
          <w:rFonts w:ascii="Arial" w:eastAsia="Calibri" w:hAnsi="Arial" w:cs="Arial"/>
          <w:noProof/>
          <w:sz w:val="24"/>
          <w:szCs w:val="24"/>
          <w:lang w:eastAsia="en-GB"/>
        </w:rPr>
      </w:pPr>
      <w:r>
        <w:rPr>
          <w:rFonts w:ascii="Arial" w:eastAsia="Calibri" w:hAnsi="Arial" w:cs="Arial"/>
          <w:noProof/>
          <w:sz w:val="24"/>
          <w:szCs w:val="24"/>
          <w:lang w:eastAsia="en-GB"/>
        </w:rPr>
        <w:t>Newcastle City Council</w:t>
      </w:r>
    </w:p>
    <w:p w14:paraId="711BD3E3" w14:textId="0A5E47BF" w:rsidR="006369A3" w:rsidRDefault="006369A3" w:rsidP="006369A3">
      <w:pPr>
        <w:spacing w:after="0"/>
        <w:rPr>
          <w:rFonts w:ascii="Calibri" w:eastAsia="Calibri" w:hAnsi="Calibri" w:cs="Times New Roman"/>
          <w:noProof/>
          <w:sz w:val="24"/>
          <w:szCs w:val="24"/>
          <w:lang w:eastAsia="en-GB"/>
        </w:rPr>
      </w:pPr>
      <w:r>
        <w:rPr>
          <w:rFonts w:ascii="Arial" w:eastAsia="Calibri" w:hAnsi="Arial" w:cs="Arial"/>
          <w:noProof/>
          <w:sz w:val="24"/>
          <w:szCs w:val="24"/>
          <w:lang w:eastAsia="en-GB"/>
        </w:rPr>
        <w:t>6</w:t>
      </w:r>
      <w:r>
        <w:rPr>
          <w:rFonts w:ascii="Arial" w:eastAsia="Calibri" w:hAnsi="Arial" w:cs="Arial"/>
          <w:noProof/>
          <w:sz w:val="24"/>
          <w:szCs w:val="24"/>
          <w:vertAlign w:val="superscript"/>
          <w:lang w:eastAsia="en-GB"/>
        </w:rPr>
        <w:t>th</w:t>
      </w:r>
      <w:r>
        <w:rPr>
          <w:rFonts w:ascii="Arial" w:eastAsia="Calibri" w:hAnsi="Arial" w:cs="Arial"/>
          <w:noProof/>
          <w:sz w:val="24"/>
          <w:szCs w:val="24"/>
          <w:lang w:eastAsia="en-GB"/>
        </w:rPr>
        <w:t xml:space="preserve"> Floor</w:t>
      </w:r>
    </w:p>
    <w:p w14:paraId="539C8CA5" w14:textId="77777777" w:rsidR="006369A3" w:rsidRDefault="006369A3" w:rsidP="006369A3">
      <w:pPr>
        <w:spacing w:after="0"/>
        <w:rPr>
          <w:rFonts w:ascii="Calibri" w:eastAsia="Calibri" w:hAnsi="Calibri" w:cs="Times New Roman"/>
          <w:noProof/>
          <w:sz w:val="24"/>
          <w:szCs w:val="24"/>
          <w:lang w:eastAsia="en-GB"/>
        </w:rPr>
      </w:pPr>
      <w:r>
        <w:rPr>
          <w:rFonts w:ascii="Arial" w:eastAsia="Calibri" w:hAnsi="Arial" w:cs="Arial"/>
          <w:noProof/>
          <w:sz w:val="24"/>
          <w:szCs w:val="24"/>
          <w:lang w:eastAsia="en-GB"/>
        </w:rPr>
        <w:t>Civic Centre</w:t>
      </w:r>
    </w:p>
    <w:p w14:paraId="37CC8669" w14:textId="77777777" w:rsidR="006369A3" w:rsidRDefault="006369A3" w:rsidP="006369A3">
      <w:pPr>
        <w:spacing w:after="0"/>
        <w:rPr>
          <w:rFonts w:ascii="Calibri" w:eastAsia="Calibri" w:hAnsi="Calibri" w:cs="Times New Roman"/>
          <w:noProof/>
          <w:sz w:val="24"/>
          <w:szCs w:val="24"/>
          <w:lang w:eastAsia="en-GB"/>
        </w:rPr>
      </w:pPr>
      <w:r>
        <w:rPr>
          <w:rFonts w:ascii="Arial" w:eastAsia="Calibri" w:hAnsi="Arial" w:cs="Arial"/>
          <w:noProof/>
          <w:sz w:val="24"/>
          <w:szCs w:val="24"/>
          <w:lang w:eastAsia="en-GB"/>
        </w:rPr>
        <w:t>Newcastle upon Tyne</w:t>
      </w:r>
    </w:p>
    <w:p w14:paraId="3C4D3646" w14:textId="77777777" w:rsidR="006369A3" w:rsidRDefault="006369A3" w:rsidP="006369A3">
      <w:pPr>
        <w:spacing w:after="0"/>
        <w:rPr>
          <w:rFonts w:ascii="Calibri" w:eastAsia="Calibri" w:hAnsi="Calibri" w:cs="Times New Roman"/>
          <w:noProof/>
          <w:sz w:val="24"/>
          <w:szCs w:val="24"/>
          <w:lang w:eastAsia="en-GB"/>
        </w:rPr>
      </w:pPr>
      <w:r>
        <w:rPr>
          <w:rFonts w:ascii="Arial" w:eastAsia="Calibri" w:hAnsi="Arial" w:cs="Arial"/>
          <w:noProof/>
          <w:sz w:val="24"/>
          <w:szCs w:val="24"/>
          <w:lang w:eastAsia="en-GB"/>
        </w:rPr>
        <w:t>NE1 8QH</w:t>
      </w:r>
    </w:p>
    <w:p w14:paraId="215F8B2C" w14:textId="77777777" w:rsidR="006369A3" w:rsidRDefault="006369A3" w:rsidP="006369A3">
      <w:pPr>
        <w:pStyle w:val="Default"/>
      </w:pPr>
    </w:p>
    <w:p w14:paraId="53843295" w14:textId="7780C056" w:rsidR="006369A3" w:rsidRPr="006369A3" w:rsidRDefault="006369A3" w:rsidP="006369A3">
      <w:pPr>
        <w:pStyle w:val="Default"/>
      </w:pPr>
      <w:r w:rsidRPr="006369A3">
        <w:t xml:space="preserve">If we have not been able to deal with your query, you can also contact the Information Commissioner's Office: </w:t>
      </w:r>
    </w:p>
    <w:p w14:paraId="11955D37" w14:textId="77777777" w:rsidR="006369A3" w:rsidRPr="006369A3" w:rsidRDefault="006369A3" w:rsidP="006369A3">
      <w:pPr>
        <w:pStyle w:val="Default"/>
      </w:pPr>
      <w:r w:rsidRPr="006369A3">
        <w:t xml:space="preserve">Information Commissioner's Office </w:t>
      </w:r>
    </w:p>
    <w:p w14:paraId="2A25CDB7" w14:textId="77777777" w:rsidR="006369A3" w:rsidRPr="006369A3" w:rsidRDefault="006369A3" w:rsidP="006369A3">
      <w:pPr>
        <w:pStyle w:val="Default"/>
      </w:pPr>
      <w:r w:rsidRPr="006369A3">
        <w:t xml:space="preserve">Wycliffe House </w:t>
      </w:r>
    </w:p>
    <w:p w14:paraId="0751AAF1" w14:textId="77777777" w:rsidR="006369A3" w:rsidRPr="006369A3" w:rsidRDefault="006369A3" w:rsidP="006369A3">
      <w:pPr>
        <w:pStyle w:val="Default"/>
      </w:pPr>
      <w:r w:rsidRPr="006369A3">
        <w:lastRenderedPageBreak/>
        <w:t xml:space="preserve">Water Lane Wilmslow </w:t>
      </w:r>
    </w:p>
    <w:p w14:paraId="6317A1A3" w14:textId="77777777" w:rsidR="006369A3" w:rsidRPr="006369A3" w:rsidRDefault="006369A3" w:rsidP="006369A3">
      <w:pPr>
        <w:pStyle w:val="Default"/>
      </w:pPr>
      <w:r w:rsidRPr="006369A3">
        <w:t xml:space="preserve">Cheshire </w:t>
      </w:r>
    </w:p>
    <w:p w14:paraId="1CA0CC00" w14:textId="77777777" w:rsidR="006369A3" w:rsidRPr="006369A3" w:rsidRDefault="006369A3" w:rsidP="006369A3">
      <w:pPr>
        <w:pStyle w:val="Default"/>
      </w:pPr>
      <w:r w:rsidRPr="006369A3">
        <w:t xml:space="preserve">SK9 5AF </w:t>
      </w:r>
    </w:p>
    <w:p w14:paraId="7F5F0A53" w14:textId="71BEAD44" w:rsidR="000408C0" w:rsidRPr="00B76B6A" w:rsidRDefault="006369A3" w:rsidP="006369A3">
      <w:pPr>
        <w:rPr>
          <w:rFonts w:ascii="Arial" w:hAnsi="Arial" w:cs="Arial"/>
        </w:rPr>
      </w:pPr>
      <w:r w:rsidRPr="006369A3">
        <w:rPr>
          <w:rFonts w:ascii="Arial" w:hAnsi="Arial" w:cs="Arial"/>
          <w:sz w:val="24"/>
          <w:szCs w:val="24"/>
        </w:rPr>
        <w:t>Telephone: 0303 123 1113 (local rate) or 01625 545 745</w:t>
      </w:r>
    </w:p>
    <w:sectPr w:rsidR="000408C0" w:rsidRPr="00B76B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A41EFA9"/>
    <w:multiLevelType w:val="hybridMultilevel"/>
    <w:tmpl w:val="23E0564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775D91"/>
    <w:multiLevelType w:val="multilevel"/>
    <w:tmpl w:val="7E7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E339E7"/>
    <w:multiLevelType w:val="multilevel"/>
    <w:tmpl w:val="0A826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EB1861"/>
    <w:multiLevelType w:val="hybridMultilevel"/>
    <w:tmpl w:val="CFFC879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022032F"/>
    <w:multiLevelType w:val="multilevel"/>
    <w:tmpl w:val="C44E9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4E7E65"/>
    <w:multiLevelType w:val="hybridMultilevel"/>
    <w:tmpl w:val="5D2A720C"/>
    <w:lvl w:ilvl="0" w:tplc="FFFFFFFF">
      <w:start w:val="1"/>
      <w:numFmt w:val="bullet"/>
      <w:lvlText w:val="•"/>
      <w:lvlJc w:val="left"/>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6" w15:restartNumberingAfterBreak="0">
    <w:nsid w:val="4704156A"/>
    <w:multiLevelType w:val="multilevel"/>
    <w:tmpl w:val="7E669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5E4408"/>
    <w:multiLevelType w:val="multilevel"/>
    <w:tmpl w:val="5FA0D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2"/>
  </w:num>
  <w:num w:numId="4">
    <w:abstractNumId w:val="1"/>
  </w:num>
  <w:num w:numId="5">
    <w:abstractNumId w:val="4"/>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A85"/>
    <w:rsid w:val="00015465"/>
    <w:rsid w:val="001A4EDF"/>
    <w:rsid w:val="001B5A85"/>
    <w:rsid w:val="00203BA1"/>
    <w:rsid w:val="00244AB3"/>
    <w:rsid w:val="00384774"/>
    <w:rsid w:val="003B3D32"/>
    <w:rsid w:val="004335B7"/>
    <w:rsid w:val="00442A87"/>
    <w:rsid w:val="006369A3"/>
    <w:rsid w:val="00674F27"/>
    <w:rsid w:val="006F512A"/>
    <w:rsid w:val="007060C6"/>
    <w:rsid w:val="008F7E23"/>
    <w:rsid w:val="00990E82"/>
    <w:rsid w:val="00B76B6A"/>
    <w:rsid w:val="00C27771"/>
    <w:rsid w:val="00CF0638"/>
    <w:rsid w:val="00D46EDF"/>
    <w:rsid w:val="00DA492C"/>
    <w:rsid w:val="00E652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00395"/>
  <w15:chartTrackingRefBased/>
  <w15:docId w15:val="{8B18065C-0F58-46E6-A405-318F5CC06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A49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DA492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DA492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492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DA492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DA492C"/>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DA49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A492C"/>
    <w:rPr>
      <w:color w:val="0000FF"/>
      <w:u w:val="single"/>
    </w:rPr>
  </w:style>
  <w:style w:type="character" w:styleId="Strong">
    <w:name w:val="Strong"/>
    <w:basedOn w:val="DefaultParagraphFont"/>
    <w:uiPriority w:val="22"/>
    <w:qFormat/>
    <w:rsid w:val="00DA492C"/>
    <w:rPr>
      <w:b/>
      <w:bCs/>
    </w:rPr>
  </w:style>
  <w:style w:type="paragraph" w:customStyle="1" w:styleId="righthandnavmenuitem">
    <w:name w:val="righthandnavmenu__item"/>
    <w:basedOn w:val="Normal"/>
    <w:rsid w:val="00DA49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ighthandnavmenulink">
    <w:name w:val="righthandnavmenu__link"/>
    <w:basedOn w:val="DefaultParagraphFont"/>
    <w:rsid w:val="00DA492C"/>
  </w:style>
  <w:style w:type="character" w:customStyle="1" w:styleId="gateshead-feedbackheading">
    <w:name w:val="gateshead-feedback__heading"/>
    <w:basedOn w:val="DefaultParagraphFont"/>
    <w:rsid w:val="00DA492C"/>
  </w:style>
  <w:style w:type="character" w:styleId="CommentReference">
    <w:name w:val="annotation reference"/>
    <w:basedOn w:val="DefaultParagraphFont"/>
    <w:uiPriority w:val="99"/>
    <w:semiHidden/>
    <w:unhideWhenUsed/>
    <w:rsid w:val="00203BA1"/>
    <w:rPr>
      <w:sz w:val="16"/>
      <w:szCs w:val="16"/>
    </w:rPr>
  </w:style>
  <w:style w:type="paragraph" w:styleId="CommentText">
    <w:name w:val="annotation text"/>
    <w:basedOn w:val="Normal"/>
    <w:link w:val="CommentTextChar"/>
    <w:uiPriority w:val="99"/>
    <w:semiHidden/>
    <w:unhideWhenUsed/>
    <w:rsid w:val="00203BA1"/>
    <w:pPr>
      <w:spacing w:line="240" w:lineRule="auto"/>
    </w:pPr>
    <w:rPr>
      <w:sz w:val="20"/>
      <w:szCs w:val="20"/>
    </w:rPr>
  </w:style>
  <w:style w:type="character" w:customStyle="1" w:styleId="CommentTextChar">
    <w:name w:val="Comment Text Char"/>
    <w:basedOn w:val="DefaultParagraphFont"/>
    <w:link w:val="CommentText"/>
    <w:uiPriority w:val="99"/>
    <w:semiHidden/>
    <w:rsid w:val="00203BA1"/>
    <w:rPr>
      <w:sz w:val="20"/>
      <w:szCs w:val="20"/>
    </w:rPr>
  </w:style>
  <w:style w:type="paragraph" w:styleId="CommentSubject">
    <w:name w:val="annotation subject"/>
    <w:basedOn w:val="CommentText"/>
    <w:next w:val="CommentText"/>
    <w:link w:val="CommentSubjectChar"/>
    <w:uiPriority w:val="99"/>
    <w:semiHidden/>
    <w:unhideWhenUsed/>
    <w:rsid w:val="00203BA1"/>
    <w:rPr>
      <w:b/>
      <w:bCs/>
    </w:rPr>
  </w:style>
  <w:style w:type="character" w:customStyle="1" w:styleId="CommentSubjectChar">
    <w:name w:val="Comment Subject Char"/>
    <w:basedOn w:val="CommentTextChar"/>
    <w:link w:val="CommentSubject"/>
    <w:uiPriority w:val="99"/>
    <w:semiHidden/>
    <w:rsid w:val="00203BA1"/>
    <w:rPr>
      <w:b/>
      <w:bCs/>
      <w:sz w:val="20"/>
      <w:szCs w:val="20"/>
    </w:rPr>
  </w:style>
  <w:style w:type="paragraph" w:styleId="BalloonText">
    <w:name w:val="Balloon Text"/>
    <w:basedOn w:val="Normal"/>
    <w:link w:val="BalloonTextChar"/>
    <w:uiPriority w:val="99"/>
    <w:semiHidden/>
    <w:unhideWhenUsed/>
    <w:rsid w:val="00203B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BA1"/>
    <w:rPr>
      <w:rFonts w:ascii="Segoe UI" w:hAnsi="Segoe UI" w:cs="Segoe UI"/>
      <w:sz w:val="18"/>
      <w:szCs w:val="18"/>
    </w:rPr>
  </w:style>
  <w:style w:type="paragraph" w:customStyle="1" w:styleId="Default">
    <w:name w:val="Default"/>
    <w:rsid w:val="00990E82"/>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6369A3"/>
    <w:rPr>
      <w:color w:val="605E5C"/>
      <w:shd w:val="clear" w:color="auto" w:fill="E1DFDD"/>
    </w:rPr>
  </w:style>
  <w:style w:type="paragraph" w:styleId="ListParagraph">
    <w:name w:val="List Paragraph"/>
    <w:basedOn w:val="Normal"/>
    <w:uiPriority w:val="34"/>
    <w:qFormat/>
    <w:rsid w:val="00384774"/>
    <w:pPr>
      <w:ind w:left="720"/>
      <w:contextualSpacing/>
    </w:pPr>
  </w:style>
  <w:style w:type="character" w:styleId="FollowedHyperlink">
    <w:name w:val="FollowedHyperlink"/>
    <w:basedOn w:val="DefaultParagraphFont"/>
    <w:uiPriority w:val="99"/>
    <w:semiHidden/>
    <w:unhideWhenUsed/>
    <w:rsid w:val="00CF06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0739546">
      <w:bodyDiv w:val="1"/>
      <w:marLeft w:val="0"/>
      <w:marRight w:val="0"/>
      <w:marTop w:val="0"/>
      <w:marBottom w:val="0"/>
      <w:divBdr>
        <w:top w:val="none" w:sz="0" w:space="0" w:color="auto"/>
        <w:left w:val="none" w:sz="0" w:space="0" w:color="auto"/>
        <w:bottom w:val="none" w:sz="0" w:space="0" w:color="auto"/>
        <w:right w:val="none" w:sz="0" w:space="0" w:color="auto"/>
      </w:divBdr>
    </w:div>
    <w:div w:id="2130122645">
      <w:bodyDiv w:val="1"/>
      <w:marLeft w:val="0"/>
      <w:marRight w:val="0"/>
      <w:marTop w:val="0"/>
      <w:marBottom w:val="0"/>
      <w:divBdr>
        <w:top w:val="none" w:sz="0" w:space="0" w:color="auto"/>
        <w:left w:val="none" w:sz="0" w:space="0" w:color="auto"/>
        <w:bottom w:val="none" w:sz="0" w:space="0" w:color="auto"/>
        <w:right w:val="none" w:sz="0" w:space="0" w:color="auto"/>
      </w:divBdr>
      <w:divsChild>
        <w:div w:id="1971782638">
          <w:marLeft w:val="0"/>
          <w:marRight w:val="0"/>
          <w:marTop w:val="0"/>
          <w:marBottom w:val="0"/>
          <w:divBdr>
            <w:top w:val="none" w:sz="0" w:space="0" w:color="auto"/>
            <w:left w:val="none" w:sz="0" w:space="0" w:color="auto"/>
            <w:bottom w:val="none" w:sz="0" w:space="0" w:color="auto"/>
            <w:right w:val="none" w:sz="0" w:space="0" w:color="auto"/>
          </w:divBdr>
          <w:divsChild>
            <w:div w:id="1678922644">
              <w:marLeft w:val="0"/>
              <w:marRight w:val="0"/>
              <w:marTop w:val="0"/>
              <w:marBottom w:val="0"/>
              <w:divBdr>
                <w:top w:val="none" w:sz="0" w:space="0" w:color="auto"/>
                <w:left w:val="none" w:sz="0" w:space="0" w:color="auto"/>
                <w:bottom w:val="none" w:sz="0" w:space="0" w:color="auto"/>
                <w:right w:val="none" w:sz="0" w:space="0" w:color="auto"/>
              </w:divBdr>
              <w:divsChild>
                <w:div w:id="172572253">
                  <w:marLeft w:val="0"/>
                  <w:marRight w:val="0"/>
                  <w:marTop w:val="0"/>
                  <w:marBottom w:val="0"/>
                  <w:divBdr>
                    <w:top w:val="none" w:sz="0" w:space="0" w:color="auto"/>
                    <w:left w:val="none" w:sz="0" w:space="0" w:color="auto"/>
                    <w:bottom w:val="none" w:sz="0" w:space="0" w:color="auto"/>
                    <w:right w:val="none" w:sz="0" w:space="0" w:color="auto"/>
                  </w:divBdr>
                  <w:divsChild>
                    <w:div w:id="1386637476">
                      <w:marLeft w:val="0"/>
                      <w:marRight w:val="0"/>
                      <w:marTop w:val="0"/>
                      <w:marBottom w:val="0"/>
                      <w:divBdr>
                        <w:top w:val="none" w:sz="0" w:space="0" w:color="auto"/>
                        <w:left w:val="none" w:sz="0" w:space="0" w:color="auto"/>
                        <w:bottom w:val="none" w:sz="0" w:space="0" w:color="auto"/>
                        <w:right w:val="none" w:sz="0" w:space="0" w:color="auto"/>
                      </w:divBdr>
                      <w:divsChild>
                        <w:div w:id="1749113231">
                          <w:marLeft w:val="0"/>
                          <w:marRight w:val="0"/>
                          <w:marTop w:val="240"/>
                          <w:marBottom w:val="240"/>
                          <w:divBdr>
                            <w:top w:val="none" w:sz="0" w:space="0" w:color="auto"/>
                            <w:left w:val="none" w:sz="0" w:space="0" w:color="auto"/>
                            <w:bottom w:val="none" w:sz="0" w:space="0" w:color="auto"/>
                            <w:right w:val="none" w:sz="0" w:space="0" w:color="auto"/>
                          </w:divBdr>
                        </w:div>
                        <w:div w:id="194433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068964">
                  <w:marLeft w:val="0"/>
                  <w:marRight w:val="0"/>
                  <w:marTop w:val="0"/>
                  <w:marBottom w:val="0"/>
                  <w:divBdr>
                    <w:top w:val="none" w:sz="0" w:space="0" w:color="auto"/>
                    <w:left w:val="none" w:sz="0" w:space="0" w:color="auto"/>
                    <w:bottom w:val="none" w:sz="0" w:space="0" w:color="auto"/>
                    <w:right w:val="none" w:sz="0" w:space="0" w:color="auto"/>
                  </w:divBdr>
                  <w:divsChild>
                    <w:div w:id="105121021">
                      <w:marLeft w:val="0"/>
                      <w:marRight w:val="0"/>
                      <w:marTop w:val="0"/>
                      <w:marBottom w:val="0"/>
                      <w:divBdr>
                        <w:top w:val="none" w:sz="0" w:space="0" w:color="auto"/>
                        <w:left w:val="none" w:sz="0" w:space="0" w:color="auto"/>
                        <w:bottom w:val="none" w:sz="0" w:space="0" w:color="auto"/>
                        <w:right w:val="none" w:sz="0" w:space="0" w:color="auto"/>
                      </w:divBdr>
                      <w:divsChild>
                        <w:div w:id="113151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828639">
          <w:marLeft w:val="0"/>
          <w:marRight w:val="0"/>
          <w:marTop w:val="1920"/>
          <w:marBottom w:val="0"/>
          <w:divBdr>
            <w:top w:val="none" w:sz="0" w:space="0" w:color="auto"/>
            <w:left w:val="none" w:sz="0" w:space="0" w:color="auto"/>
            <w:bottom w:val="single" w:sz="36" w:space="0" w:color="E5E5E5"/>
            <w:right w:val="none" w:sz="0" w:space="0" w:color="auto"/>
          </w:divBdr>
          <w:divsChild>
            <w:div w:id="1054429313">
              <w:marLeft w:val="0"/>
              <w:marRight w:val="0"/>
              <w:marTop w:val="0"/>
              <w:marBottom w:val="0"/>
              <w:divBdr>
                <w:top w:val="none" w:sz="0" w:space="0" w:color="auto"/>
                <w:left w:val="none" w:sz="0" w:space="0" w:color="auto"/>
                <w:bottom w:val="none" w:sz="0" w:space="0" w:color="auto"/>
                <w:right w:val="none" w:sz="0" w:space="0" w:color="auto"/>
              </w:divBdr>
              <w:divsChild>
                <w:div w:id="135287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castle.gov.uk/sites/default/files/your-council-and-democracy/Info%20Gov/National%20Fraud%20Initiative.docx" TargetMode="External"/><Relationship Id="rId3" Type="http://schemas.openxmlformats.org/officeDocument/2006/relationships/settings" Target="settings.xml"/><Relationship Id="rId7" Type="http://schemas.openxmlformats.org/officeDocument/2006/relationships/hyperlink" Target="https://www.gov.uk/government/collections/national-fraud-initiati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raud@newcastle.gov.uk" TargetMode="External"/><Relationship Id="rId11" Type="http://schemas.openxmlformats.org/officeDocument/2006/relationships/theme" Target="theme/theme1.xml"/><Relationship Id="rId5" Type="http://schemas.openxmlformats.org/officeDocument/2006/relationships/hyperlink" Target="https://www.newcastle.gov.uk/frau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ataprotection@newcastl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1276</Words>
  <Characters>7278</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Stone, Charlotte</dc:creator>
  <cp:keywords/>
  <dc:description/>
  <cp:lastModifiedBy>Elliott, Peter (Business Mgt)</cp:lastModifiedBy>
  <cp:revision>2</cp:revision>
  <dcterms:created xsi:type="dcterms:W3CDTF">2021-09-06T14:47:00Z</dcterms:created>
  <dcterms:modified xsi:type="dcterms:W3CDTF">2021-09-06T14:47:00Z</dcterms:modified>
</cp:coreProperties>
</file>